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6717" w14:textId="0F7FA30B" w:rsidR="0042252A" w:rsidRPr="00B6003C" w:rsidRDefault="0042252A" w:rsidP="000F1674">
      <w:pPr>
        <w:pStyle w:val="hmain"/>
        <w:spacing w:line="24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Ali Ahsan</w:t>
      </w:r>
    </w:p>
    <w:p w14:paraId="5A126621" w14:textId="6AEE7A62" w:rsidR="0042252A" w:rsidRPr="00B6003C" w:rsidRDefault="00681761" w:rsidP="0042252A">
      <w:pPr>
        <w:shd w:val="clear" w:color="auto" w:fill="FFFFFF"/>
        <w:spacing w:line="235" w:lineRule="atLeast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 xml:space="preserve">Mailing address: </w:t>
      </w:r>
    </w:p>
    <w:p w14:paraId="6049B44D" w14:textId="028D1F3D" w:rsidR="005C4F9B" w:rsidRPr="00B6003C" w:rsidRDefault="005C4F9B" w:rsidP="005C4F9B">
      <w:pPr>
        <w:shd w:val="clear" w:color="auto" w:fill="FFFFFF"/>
        <w:spacing w:line="235" w:lineRule="atLeast"/>
        <w:jc w:val="left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BRAC Jame P Grant School of Public Health (JPGSPH), BRAC University</w:t>
      </w:r>
    </w:p>
    <w:p w14:paraId="1CC58AE6" w14:textId="77777777" w:rsidR="00483BC4" w:rsidRPr="00B6003C" w:rsidRDefault="00483BC4" w:rsidP="005C4F9B">
      <w:pPr>
        <w:shd w:val="clear" w:color="auto" w:fill="FFFFFF"/>
        <w:spacing w:line="235" w:lineRule="atLeast"/>
        <w:jc w:val="left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12th Floor, BRAC Tower, 65 Mohakhali Commercial Area,</w:t>
      </w:r>
    </w:p>
    <w:p w14:paraId="01C88FBB" w14:textId="40872C91" w:rsidR="00483BC4" w:rsidRPr="00B6003C" w:rsidRDefault="00483BC4" w:rsidP="005C4F9B">
      <w:pPr>
        <w:shd w:val="clear" w:color="auto" w:fill="FFFFFF"/>
        <w:spacing w:line="235" w:lineRule="atLeast"/>
        <w:jc w:val="left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Bir Uttom A K Khandakar Road, Dhaka-1213, Bangladesh.</w:t>
      </w:r>
    </w:p>
    <w:p w14:paraId="215F7E2A" w14:textId="4885AAE8" w:rsidR="0042252A" w:rsidRPr="00B6003C" w:rsidRDefault="0042252A" w:rsidP="00EE02A8">
      <w:pPr>
        <w:jc w:val="left"/>
        <w:rPr>
          <w:rStyle w:val="Hyperlink"/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Email: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7" w:history="1">
        <w:r w:rsidR="00402B81" w:rsidRPr="00B6003C">
          <w:rPr>
            <w:rStyle w:val="Hyperlink"/>
            <w:rFonts w:ascii="Times New Roman" w:hAnsi="Times New Roman" w:cs="Times New Roman"/>
            <w:bCs/>
            <w:color w:val="000000" w:themeColor="text1"/>
          </w:rPr>
          <w:t>hemel.38@gmail.com</w:t>
        </w:r>
      </w:hyperlink>
      <w:r w:rsidR="00402B81" w:rsidRPr="00B6003C">
        <w:rPr>
          <w:rStyle w:val="Hyperlink"/>
          <w:rFonts w:ascii="Times New Roman" w:hAnsi="Times New Roman" w:cs="Times New Roman"/>
          <w:bCs/>
          <w:color w:val="000000" w:themeColor="text1"/>
          <w:u w:val="none"/>
        </w:rPr>
        <w:t xml:space="preserve">, </w:t>
      </w:r>
      <w:hyperlink r:id="rId8" w:history="1">
        <w:r w:rsidR="00EE02A8" w:rsidRPr="00B6003C">
          <w:rPr>
            <w:rStyle w:val="Hyperlink"/>
            <w:rFonts w:ascii="Times New Roman" w:hAnsi="Times New Roman" w:cs="Times New Roman"/>
            <w:bCs/>
            <w:color w:val="000000" w:themeColor="text1"/>
          </w:rPr>
          <w:t>ali.ahsan@bracu.ac.bd</w:t>
        </w:r>
      </w:hyperlink>
      <w:r w:rsidRPr="00B6003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6777D66A" w14:textId="21F455B1" w:rsidR="0042252A" w:rsidRPr="00B6003C" w:rsidRDefault="0042252A" w:rsidP="00EE02A8">
      <w:pPr>
        <w:jc w:val="left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/>
          <w:color w:val="000000" w:themeColor="text1"/>
        </w:rPr>
        <w:t>Mobile: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+88017</w:t>
      </w:r>
      <w:r w:rsidR="00EE02A8" w:rsidRPr="00B6003C">
        <w:rPr>
          <w:rFonts w:ascii="Times New Roman" w:hAnsi="Times New Roman" w:cs="Times New Roman"/>
          <w:bCs/>
          <w:color w:val="000000" w:themeColor="text1"/>
        </w:rPr>
        <w:t>37032122</w:t>
      </w:r>
    </w:p>
    <w:p w14:paraId="7B0CFB22" w14:textId="05C886CA" w:rsidR="0042252A" w:rsidRPr="00B6003C" w:rsidRDefault="0042252A" w:rsidP="00513E50">
      <w:pPr>
        <w:jc w:val="left"/>
        <w:rPr>
          <w:rFonts w:ascii="Times New Roman" w:hAnsi="Times New Roman" w:cs="Times New Roman"/>
          <w:color w:val="000000" w:themeColor="text1"/>
          <w:u w:val="single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LinkedIn: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513E50" w:rsidRPr="00B6003C">
        <w:rPr>
          <w:rFonts w:ascii="Times New Roman" w:hAnsi="Times New Roman" w:cs="Times New Roman"/>
          <w:color w:val="000000" w:themeColor="text1"/>
        </w:rPr>
        <w:t>https://www.linkedin.com/in/aliahsan1991/</w:t>
      </w:r>
    </w:p>
    <w:p w14:paraId="3A7E951A" w14:textId="65FC3ABA" w:rsidR="0042252A" w:rsidRPr="00B6003C" w:rsidRDefault="0042252A" w:rsidP="0042252A">
      <w:pPr>
        <w:pStyle w:val="titleparagrap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B6003C">
        <w:rPr>
          <w:rFonts w:ascii="Times New Roman" w:hAnsi="Times New Roman" w:cs="Times New Roman"/>
          <w:color w:val="000000" w:themeColor="text1"/>
          <w:sz w:val="28"/>
          <w:szCs w:val="36"/>
        </w:rPr>
        <w:t>Education</w:t>
      </w:r>
      <w:r w:rsidR="00565B1A">
        <w:rPr>
          <w:rFonts w:ascii="Times New Roman" w:hAnsi="Times New Roman" w:cs="Times New Roman"/>
          <w:color w:val="000000" w:themeColor="text1"/>
        </w:rPr>
        <w:pict w14:anchorId="003AAC9A">
          <v:rect id="_x0000_i1025" style="width:451.3pt;height:4pt" o:hralign="center" o:hrstd="t" o:hrnoshade="t" o:hr="t" fillcolor="#599ad1" stroked="f"/>
        </w:pict>
      </w:r>
    </w:p>
    <w:p w14:paraId="791BFFFD" w14:textId="77777777" w:rsidR="0042252A" w:rsidRPr="00B6003C" w:rsidRDefault="0042252A" w:rsidP="0042252A">
      <w:pPr>
        <w:jc w:val="left"/>
        <w:rPr>
          <w:rFonts w:ascii="Times New Roman" w:hAnsi="Times New Roman" w:cs="Times New Roman"/>
          <w:bCs/>
          <w:color w:val="000000" w:themeColor="text1"/>
          <w:sz w:val="10"/>
          <w:szCs w:val="10"/>
        </w:rPr>
      </w:pPr>
    </w:p>
    <w:p w14:paraId="26037408" w14:textId="329F8488" w:rsidR="005C4F9B" w:rsidRPr="00B6003C" w:rsidRDefault="005C4F9B">
      <w:pPr>
        <w:ind w:left="720" w:hanging="72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Master of Public Health (MPH)</w:t>
      </w:r>
      <w:r w:rsidR="00F965CF"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606D" w:rsidRPr="00B60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</w:t>
      </w:r>
      <w:r w:rsidR="00F965CF" w:rsidRPr="00B60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January 2021 – January 2022</w:t>
      </w:r>
      <w:r w:rsidR="0037606D" w:rsidRPr="00B60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)</w:t>
      </w:r>
      <w:r w:rsidR="00F965CF" w:rsidRPr="00B6003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5231313A" w14:textId="066CF42D" w:rsidR="005C4F9B" w:rsidRPr="00B6003C" w:rsidRDefault="005C4F9B">
      <w:pPr>
        <w:ind w:left="720" w:hanging="720"/>
        <w:jc w:val="left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BRAC Jame</w:t>
      </w:r>
      <w:r w:rsidR="00681EEA" w:rsidRPr="00B6003C">
        <w:rPr>
          <w:rFonts w:ascii="Times New Roman" w:hAnsi="Times New Roman" w:cs="Times New Roman"/>
          <w:color w:val="000000" w:themeColor="text1"/>
        </w:rPr>
        <w:t>s</w:t>
      </w:r>
      <w:r w:rsidRPr="00B6003C">
        <w:rPr>
          <w:rFonts w:ascii="Times New Roman" w:hAnsi="Times New Roman" w:cs="Times New Roman"/>
          <w:color w:val="000000" w:themeColor="text1"/>
        </w:rPr>
        <w:t xml:space="preserve"> P Grant School of Public Health (JPGSPH), BRAC University, Bangladesh</w:t>
      </w:r>
    </w:p>
    <w:p w14:paraId="460BF657" w14:textId="7980D100" w:rsidR="005C4F9B" w:rsidRPr="00B6003C" w:rsidRDefault="006966BF">
      <w:pPr>
        <w:ind w:left="720" w:hanging="720"/>
        <w:jc w:val="left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C</w:t>
      </w:r>
      <w:r w:rsidR="005C4F9B" w:rsidRPr="00B6003C">
        <w:rPr>
          <w:rFonts w:ascii="Times New Roman" w:hAnsi="Times New Roman" w:cs="Times New Roman"/>
          <w:color w:val="000000" w:themeColor="text1"/>
        </w:rPr>
        <w:t>GPA: 3.7 out of 4.0</w:t>
      </w:r>
      <w:r w:rsidR="0095549F" w:rsidRPr="00B6003C">
        <w:rPr>
          <w:rFonts w:ascii="Times New Roman" w:hAnsi="Times New Roman" w:cs="Times New Roman"/>
          <w:color w:val="000000" w:themeColor="text1"/>
        </w:rPr>
        <w:t xml:space="preserve"> </w:t>
      </w:r>
    </w:p>
    <w:p w14:paraId="03DE6A4F" w14:textId="471355B4" w:rsidR="005C4F9B" w:rsidRPr="00B6003C" w:rsidRDefault="005C4F9B" w:rsidP="00A00987">
      <w:pPr>
        <w:jc w:val="left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 xml:space="preserve">Thesis topic: Prevalence of </w:t>
      </w:r>
      <w:r w:rsidR="005E32C1" w:rsidRPr="00B6003C">
        <w:rPr>
          <w:rFonts w:ascii="Times New Roman" w:hAnsi="Times New Roman" w:cs="Times New Roman"/>
          <w:color w:val="000000" w:themeColor="text1"/>
        </w:rPr>
        <w:t>S</w:t>
      </w:r>
      <w:r w:rsidRPr="00B6003C">
        <w:rPr>
          <w:rFonts w:ascii="Times New Roman" w:hAnsi="Times New Roman" w:cs="Times New Roman"/>
          <w:color w:val="000000" w:themeColor="text1"/>
        </w:rPr>
        <w:t xml:space="preserve">elected </w:t>
      </w:r>
      <w:r w:rsidR="005E32C1" w:rsidRPr="00B6003C">
        <w:rPr>
          <w:rFonts w:ascii="Times New Roman" w:hAnsi="Times New Roman" w:cs="Times New Roman"/>
          <w:color w:val="000000" w:themeColor="text1"/>
        </w:rPr>
        <w:t>N</w:t>
      </w:r>
      <w:r w:rsidRPr="00B6003C">
        <w:rPr>
          <w:rFonts w:ascii="Times New Roman" w:hAnsi="Times New Roman" w:cs="Times New Roman"/>
          <w:color w:val="000000" w:themeColor="text1"/>
        </w:rPr>
        <w:t>on-</w:t>
      </w:r>
      <w:r w:rsidR="005E32C1" w:rsidRPr="00B6003C">
        <w:rPr>
          <w:rFonts w:ascii="Times New Roman" w:hAnsi="Times New Roman" w:cs="Times New Roman"/>
          <w:color w:val="000000" w:themeColor="text1"/>
        </w:rPr>
        <w:t>C</w:t>
      </w:r>
      <w:r w:rsidRPr="00B6003C">
        <w:rPr>
          <w:rFonts w:ascii="Times New Roman" w:hAnsi="Times New Roman" w:cs="Times New Roman"/>
          <w:color w:val="000000" w:themeColor="text1"/>
        </w:rPr>
        <w:t xml:space="preserve">ommunicable </w:t>
      </w:r>
      <w:r w:rsidR="005E32C1" w:rsidRPr="00B6003C">
        <w:rPr>
          <w:rFonts w:ascii="Times New Roman" w:hAnsi="Times New Roman" w:cs="Times New Roman"/>
          <w:color w:val="000000" w:themeColor="text1"/>
        </w:rPr>
        <w:t>D</w:t>
      </w:r>
      <w:r w:rsidRPr="00B6003C">
        <w:rPr>
          <w:rFonts w:ascii="Times New Roman" w:hAnsi="Times New Roman" w:cs="Times New Roman"/>
          <w:color w:val="000000" w:themeColor="text1"/>
        </w:rPr>
        <w:t xml:space="preserve">iseases and </w:t>
      </w:r>
      <w:r w:rsidR="005E32C1" w:rsidRPr="00B6003C">
        <w:rPr>
          <w:rFonts w:ascii="Times New Roman" w:hAnsi="Times New Roman" w:cs="Times New Roman"/>
          <w:color w:val="000000" w:themeColor="text1"/>
        </w:rPr>
        <w:t>F</w:t>
      </w:r>
      <w:r w:rsidRPr="00B6003C">
        <w:rPr>
          <w:rFonts w:ascii="Times New Roman" w:hAnsi="Times New Roman" w:cs="Times New Roman"/>
          <w:color w:val="000000" w:themeColor="text1"/>
        </w:rPr>
        <w:t xml:space="preserve">actors </w:t>
      </w:r>
      <w:r w:rsidR="005E32C1" w:rsidRPr="00B6003C">
        <w:rPr>
          <w:rFonts w:ascii="Times New Roman" w:hAnsi="Times New Roman" w:cs="Times New Roman"/>
          <w:color w:val="000000" w:themeColor="text1"/>
        </w:rPr>
        <w:t>A</w:t>
      </w:r>
      <w:r w:rsidRPr="00B6003C">
        <w:rPr>
          <w:rFonts w:ascii="Times New Roman" w:hAnsi="Times New Roman" w:cs="Times New Roman"/>
          <w:color w:val="000000" w:themeColor="text1"/>
        </w:rPr>
        <w:t xml:space="preserve">ssociated with </w:t>
      </w:r>
      <w:r w:rsidR="005E32C1" w:rsidRPr="00B6003C">
        <w:rPr>
          <w:rFonts w:ascii="Times New Roman" w:hAnsi="Times New Roman" w:cs="Times New Roman"/>
          <w:color w:val="000000" w:themeColor="text1"/>
        </w:rPr>
        <w:t>H</w:t>
      </w:r>
      <w:r w:rsidRPr="00B6003C">
        <w:rPr>
          <w:rFonts w:ascii="Times New Roman" w:hAnsi="Times New Roman" w:cs="Times New Roman"/>
          <w:color w:val="000000" w:themeColor="text1"/>
        </w:rPr>
        <w:t xml:space="preserve">ypertension among 20-59 </w:t>
      </w:r>
      <w:r w:rsidR="005E32C1" w:rsidRPr="00B6003C">
        <w:rPr>
          <w:rFonts w:ascii="Times New Roman" w:hAnsi="Times New Roman" w:cs="Times New Roman"/>
          <w:color w:val="000000" w:themeColor="text1"/>
        </w:rPr>
        <w:t>Y</w:t>
      </w:r>
      <w:r w:rsidRPr="00B6003C">
        <w:rPr>
          <w:rFonts w:ascii="Times New Roman" w:hAnsi="Times New Roman" w:cs="Times New Roman"/>
          <w:color w:val="000000" w:themeColor="text1"/>
        </w:rPr>
        <w:t xml:space="preserve">ears </w:t>
      </w:r>
      <w:r w:rsidR="005E32C1" w:rsidRPr="00B6003C">
        <w:rPr>
          <w:rFonts w:ascii="Times New Roman" w:hAnsi="Times New Roman" w:cs="Times New Roman"/>
          <w:color w:val="000000" w:themeColor="text1"/>
        </w:rPr>
        <w:t>O</w:t>
      </w:r>
      <w:r w:rsidRPr="00B6003C">
        <w:rPr>
          <w:rFonts w:ascii="Times New Roman" w:hAnsi="Times New Roman" w:cs="Times New Roman"/>
          <w:color w:val="000000" w:themeColor="text1"/>
        </w:rPr>
        <w:t xml:space="preserve">ld </w:t>
      </w:r>
      <w:r w:rsidR="005E32C1" w:rsidRPr="00B6003C">
        <w:rPr>
          <w:rFonts w:ascii="Times New Roman" w:hAnsi="Times New Roman" w:cs="Times New Roman"/>
          <w:color w:val="000000" w:themeColor="text1"/>
        </w:rPr>
        <w:t>F</w:t>
      </w:r>
      <w:r w:rsidRPr="00B6003C">
        <w:rPr>
          <w:rFonts w:ascii="Times New Roman" w:hAnsi="Times New Roman" w:cs="Times New Roman"/>
          <w:color w:val="000000" w:themeColor="text1"/>
        </w:rPr>
        <w:t>emales in Bangladesh</w:t>
      </w:r>
      <w:r w:rsidR="005E32C1" w:rsidRPr="00B6003C">
        <w:rPr>
          <w:rFonts w:ascii="Times New Roman" w:hAnsi="Times New Roman" w:cs="Times New Roman"/>
          <w:color w:val="000000" w:themeColor="text1"/>
        </w:rPr>
        <w:t xml:space="preserve"> </w:t>
      </w:r>
    </w:p>
    <w:p w14:paraId="3C90F564" w14:textId="49FE68F6" w:rsidR="00F965CF" w:rsidRPr="00B6003C" w:rsidRDefault="00F965CF" w:rsidP="00A00987">
      <w:pPr>
        <w:jc w:val="left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Relevant coursework: Epidemiology, Biostatistics, Quantitative Research Methods, Qualitative Research Methods, Health System Management,</w:t>
      </w:r>
      <w:r w:rsidR="00A94738" w:rsidRPr="00B6003C">
        <w:rPr>
          <w:rFonts w:ascii="Times New Roman" w:hAnsi="Times New Roman" w:cs="Times New Roman"/>
          <w:color w:val="000000" w:themeColor="text1"/>
        </w:rPr>
        <w:t xml:space="preserve"> Infectious Disease Epidemiology, </w:t>
      </w:r>
      <w:r w:rsidR="004D1A3B" w:rsidRPr="00B6003C">
        <w:rPr>
          <w:rFonts w:ascii="Times New Roman" w:hAnsi="Times New Roman" w:cs="Times New Roman"/>
          <w:color w:val="000000" w:themeColor="text1"/>
        </w:rPr>
        <w:t>R</w:t>
      </w:r>
      <w:r w:rsidR="000C6318" w:rsidRPr="00B6003C">
        <w:rPr>
          <w:rFonts w:ascii="Times New Roman" w:hAnsi="Times New Roman" w:cs="Times New Roman"/>
          <w:color w:val="000000" w:themeColor="text1"/>
        </w:rPr>
        <w:t>eproductive</w:t>
      </w:r>
      <w:r w:rsidR="004D1A3B" w:rsidRPr="00B6003C">
        <w:rPr>
          <w:rFonts w:ascii="Times New Roman" w:hAnsi="Times New Roman" w:cs="Times New Roman"/>
          <w:color w:val="000000" w:themeColor="text1"/>
        </w:rPr>
        <w:t xml:space="preserve"> and Sexual</w:t>
      </w:r>
      <w:r w:rsidR="000C6318" w:rsidRPr="00B6003C">
        <w:rPr>
          <w:rFonts w:ascii="Times New Roman" w:hAnsi="Times New Roman" w:cs="Times New Roman"/>
          <w:color w:val="000000" w:themeColor="text1"/>
        </w:rPr>
        <w:t xml:space="preserve"> Health</w:t>
      </w:r>
      <w:r w:rsidR="004D1A3B" w:rsidRPr="00B6003C">
        <w:rPr>
          <w:rFonts w:ascii="Times New Roman" w:hAnsi="Times New Roman" w:cs="Times New Roman"/>
          <w:color w:val="000000" w:themeColor="text1"/>
        </w:rPr>
        <w:t xml:space="preserve"> and Rights</w:t>
      </w:r>
      <w:r w:rsidR="00F718E9" w:rsidRPr="00B6003C">
        <w:rPr>
          <w:rFonts w:ascii="Times New Roman" w:hAnsi="Times New Roman" w:cs="Times New Roman"/>
          <w:color w:val="000000" w:themeColor="text1"/>
        </w:rPr>
        <w:t>,</w:t>
      </w:r>
      <w:r w:rsidRPr="00B6003C">
        <w:rPr>
          <w:rFonts w:ascii="Times New Roman" w:hAnsi="Times New Roman" w:cs="Times New Roman"/>
          <w:color w:val="000000" w:themeColor="text1"/>
        </w:rPr>
        <w:t xml:space="preserve"> Environment and Health, Public Health Nutrition, Aging and Health</w:t>
      </w:r>
    </w:p>
    <w:p w14:paraId="64A3965E" w14:textId="77777777" w:rsidR="005C4F9B" w:rsidRPr="00B6003C" w:rsidRDefault="005C4F9B">
      <w:pPr>
        <w:ind w:left="720" w:hanging="72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E6244F" w14:textId="6E4F7E1D" w:rsidR="00F965CF" w:rsidRPr="00B6003C" w:rsidRDefault="00F965CF" w:rsidP="00F965CF">
      <w:pPr>
        <w:ind w:left="720" w:hanging="720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Bachelor of Medicine and Surgery (</w:t>
      </w:r>
      <w:r w:rsidR="00044994"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MBBS)</w:t>
      </w: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606D" w:rsidRPr="00B60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</w:t>
      </w:r>
      <w:r w:rsidRPr="00B60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January 2009 – April 2014</w:t>
      </w:r>
      <w:r w:rsidR="0037606D" w:rsidRPr="00B60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)</w:t>
      </w:r>
      <w:r w:rsidRPr="00B6003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190BF099" w14:textId="05EAE862" w:rsidR="00F965CF" w:rsidRPr="00B6003C" w:rsidRDefault="00F965CF" w:rsidP="00F965CF">
      <w:pPr>
        <w:ind w:left="720" w:hanging="720"/>
        <w:jc w:val="left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University of Rajshahi, Bangladesh</w:t>
      </w:r>
    </w:p>
    <w:p w14:paraId="7A19E7D5" w14:textId="5DDED3E0" w:rsidR="00F965CF" w:rsidRPr="00B6003C" w:rsidRDefault="006966BF" w:rsidP="00F965CF">
      <w:pPr>
        <w:ind w:left="720" w:hanging="720"/>
        <w:jc w:val="left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C</w:t>
      </w:r>
      <w:r w:rsidR="00F965CF" w:rsidRPr="00B6003C">
        <w:rPr>
          <w:rFonts w:ascii="Times New Roman" w:hAnsi="Times New Roman" w:cs="Times New Roman"/>
          <w:color w:val="000000" w:themeColor="text1"/>
        </w:rPr>
        <w:t xml:space="preserve">GPA: </w:t>
      </w:r>
      <w:r w:rsidR="005F646D" w:rsidRPr="00B6003C">
        <w:rPr>
          <w:rFonts w:ascii="Times New Roman" w:hAnsi="Times New Roman" w:cs="Times New Roman"/>
          <w:color w:val="000000" w:themeColor="text1"/>
        </w:rPr>
        <w:t>3.0 out of 4.0</w:t>
      </w:r>
    </w:p>
    <w:p w14:paraId="08A8B43B" w14:textId="53DE46E3" w:rsidR="00433B13" w:rsidRPr="00B6003C" w:rsidRDefault="00F965CF" w:rsidP="005F646D">
      <w:pPr>
        <w:jc w:val="left"/>
        <w:rPr>
          <w:rFonts w:ascii="Times New Roman" w:hAnsi="Times New Roman" w:cs="Times New Roman"/>
          <w:color w:val="000000" w:themeColor="text1"/>
          <w:sz w:val="24"/>
          <w:szCs w:val="32"/>
        </w:rPr>
      </w:pPr>
      <w:r w:rsidRPr="00B6003C">
        <w:rPr>
          <w:rFonts w:ascii="Times New Roman" w:hAnsi="Times New Roman" w:cs="Times New Roman"/>
          <w:color w:val="000000" w:themeColor="text1"/>
        </w:rPr>
        <w:t xml:space="preserve">Relevant coursework: </w:t>
      </w:r>
      <w:r w:rsidR="005F646D" w:rsidRPr="00B6003C">
        <w:rPr>
          <w:rFonts w:ascii="Times New Roman" w:hAnsi="Times New Roman" w:cs="Times New Roman"/>
          <w:color w:val="000000" w:themeColor="text1"/>
        </w:rPr>
        <w:t>Medicine, Surgery, Gynaecology and obstetrics, Pathology, Microbiology, Pharmacology, Forensic Medicine, Community Medicine, Anatomy, Biochemistry and Physiology</w:t>
      </w:r>
    </w:p>
    <w:p w14:paraId="0A0421B7" w14:textId="34D1CB9E" w:rsidR="00E002D3" w:rsidRPr="00B6003C" w:rsidRDefault="00525B38" w:rsidP="00B11648">
      <w:pPr>
        <w:pStyle w:val="titleparagraph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36"/>
        </w:rPr>
      </w:pPr>
      <w:r w:rsidRPr="00B6003C">
        <w:rPr>
          <w:rFonts w:ascii="Times New Roman" w:eastAsia="Times New Roman" w:hAnsi="Times New Roman" w:cs="Times New Roman"/>
          <w:color w:val="000000" w:themeColor="text1"/>
          <w:sz w:val="28"/>
          <w:szCs w:val="36"/>
        </w:rPr>
        <w:t>Professional experiences</w:t>
      </w:r>
      <w:r w:rsidR="00565B1A">
        <w:rPr>
          <w:rFonts w:ascii="Times New Roman" w:hAnsi="Times New Roman" w:cs="Times New Roman"/>
          <w:color w:val="000000" w:themeColor="text1"/>
        </w:rPr>
        <w:pict w14:anchorId="4AE10035">
          <v:rect id="_x0000_i1026" style="width:451.3pt;height:4pt" o:hralign="center" o:hrstd="t" o:hrnoshade="t" o:hr="t" fillcolor="#599ad1" stroked="f"/>
        </w:pict>
      </w:r>
    </w:p>
    <w:p w14:paraId="75EFC7A2" w14:textId="3BEBC18D" w:rsidR="00FC4518" w:rsidRPr="00B6003C" w:rsidRDefault="00FC4518" w:rsidP="00FC451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Position: </w:t>
      </w:r>
      <w:r w:rsidRPr="00B6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 Coordinator                       </w:t>
      </w:r>
    </w:p>
    <w:p w14:paraId="0ACA9056" w14:textId="77777777" w:rsidR="00FC4518" w:rsidRPr="00B6003C" w:rsidRDefault="00FC4518" w:rsidP="00FC451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Employer: </w:t>
      </w:r>
      <w:r w:rsidRPr="00B6003C">
        <w:rPr>
          <w:rFonts w:ascii="Times New Roman" w:hAnsi="Times New Roman" w:cs="Times New Roman"/>
          <w:bCs/>
          <w:color w:val="000000" w:themeColor="text1"/>
        </w:rPr>
        <w:t>BRAC James P Grant School of Public Health (BRAC JPGSPH), BRAC University</w:t>
      </w:r>
    </w:p>
    <w:p w14:paraId="180FD7BC" w14:textId="4576C87E" w:rsidR="00FC4518" w:rsidRPr="00B6003C" w:rsidRDefault="00FC4518" w:rsidP="00FC4518">
      <w:p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Duration:</w:t>
      </w:r>
      <w:r w:rsidRPr="00B6003C">
        <w:rPr>
          <w:rFonts w:ascii="Times New Roman" w:hAnsi="Times New Roman" w:cs="Times New Roman"/>
          <w:color w:val="000000" w:themeColor="text1"/>
        </w:rPr>
        <w:t xml:space="preserve"> February 202</w:t>
      </w:r>
      <w:r w:rsidR="00DF2499" w:rsidRPr="00B6003C">
        <w:rPr>
          <w:rFonts w:ascii="Times New Roman" w:hAnsi="Times New Roman" w:cs="Times New Roman"/>
          <w:color w:val="000000" w:themeColor="text1"/>
        </w:rPr>
        <w:t>5</w:t>
      </w:r>
      <w:r w:rsidRPr="00B6003C">
        <w:rPr>
          <w:rFonts w:ascii="Times New Roman" w:hAnsi="Times New Roman" w:cs="Times New Roman"/>
          <w:color w:val="000000" w:themeColor="text1"/>
        </w:rPr>
        <w:t xml:space="preserve"> to present </w:t>
      </w:r>
    </w:p>
    <w:p w14:paraId="32D40C62" w14:textId="77777777" w:rsidR="00FC4518" w:rsidRPr="00B6003C" w:rsidRDefault="00FC4518" w:rsidP="00FC4518">
      <w:p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Major responsibilities: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</w:p>
    <w:p w14:paraId="5C51EE27" w14:textId="3BD72352" w:rsidR="004A47C1" w:rsidRPr="00B6003C" w:rsidRDefault="004A47C1" w:rsidP="00FC451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 xml:space="preserve">Supervised </w:t>
      </w:r>
      <w:r w:rsidR="00412920" w:rsidRPr="00B6003C">
        <w:rPr>
          <w:rFonts w:ascii="Times New Roman" w:hAnsi="Times New Roman" w:cs="Times New Roman"/>
          <w:color w:val="000000" w:themeColor="text1"/>
        </w:rPr>
        <w:t xml:space="preserve">two large research </w:t>
      </w:r>
      <w:r w:rsidR="00F86B9F" w:rsidRPr="00B6003C">
        <w:rPr>
          <w:rFonts w:ascii="Times New Roman" w:hAnsi="Times New Roman" w:cs="Times New Roman"/>
          <w:color w:val="000000" w:themeColor="text1"/>
        </w:rPr>
        <w:t>projects and completed the</w:t>
      </w:r>
      <w:r w:rsidR="00A7681F" w:rsidRPr="00B6003C">
        <w:rPr>
          <w:rFonts w:ascii="Times New Roman" w:hAnsi="Times New Roman" w:cs="Times New Roman"/>
          <w:color w:val="000000" w:themeColor="text1"/>
        </w:rPr>
        <w:t xml:space="preserve"> project activities as per timeline. </w:t>
      </w:r>
    </w:p>
    <w:p w14:paraId="0BEBD137" w14:textId="77644257" w:rsidR="00FC4518" w:rsidRPr="00B6003C" w:rsidRDefault="00FC4518" w:rsidP="00FC451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Developed and submitted research proposals</w:t>
      </w:r>
    </w:p>
    <w:p w14:paraId="70C5D4A3" w14:textId="77777777" w:rsidR="00FC4518" w:rsidRPr="00B6003C" w:rsidRDefault="00FC4518" w:rsidP="00FC451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Wrote manuscripts on research findings for peer-reviewed journals</w:t>
      </w:r>
    </w:p>
    <w:p w14:paraId="707B711D" w14:textId="77777777" w:rsidR="00FC4518" w:rsidRPr="00B6003C" w:rsidRDefault="00FC4518" w:rsidP="00FC451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Coordinated and supervised research projects independently</w:t>
      </w:r>
    </w:p>
    <w:p w14:paraId="4AAF6823" w14:textId="77777777" w:rsidR="00FC4518" w:rsidRPr="00B6003C" w:rsidRDefault="00FC4518" w:rsidP="00FC451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 xml:space="preserve">Develop reports, policy briefs, and infographics for research projects </w:t>
      </w:r>
    </w:p>
    <w:p w14:paraId="463AD145" w14:textId="77777777" w:rsidR="00FC4518" w:rsidRPr="00B6003C" w:rsidRDefault="00FC4518" w:rsidP="00FC451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Conducted data management and analysis for the completed research projects</w:t>
      </w:r>
    </w:p>
    <w:p w14:paraId="597B13A4" w14:textId="77777777" w:rsidR="00FC4518" w:rsidRPr="00B6003C" w:rsidRDefault="00FC4518" w:rsidP="00FC451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Taught MPH students during teaching fellowship</w:t>
      </w:r>
    </w:p>
    <w:p w14:paraId="1ABD337C" w14:textId="10D1A9C0" w:rsidR="00C537E7" w:rsidRPr="00B6003C" w:rsidRDefault="00592937" w:rsidP="00FC451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Mentor MPH students during their thesis</w:t>
      </w:r>
    </w:p>
    <w:p w14:paraId="61AD50AB" w14:textId="77777777" w:rsidR="00FC4518" w:rsidRPr="00B6003C" w:rsidRDefault="00FC4518" w:rsidP="00FC451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Conducted training sessions for research personnel, primary healthcare providers, public health professionals</w:t>
      </w:r>
    </w:p>
    <w:p w14:paraId="50FCA502" w14:textId="77777777" w:rsidR="00FC4518" w:rsidRPr="00B6003C" w:rsidRDefault="00FC4518" w:rsidP="00FC4518">
      <w:pPr>
        <w:pStyle w:val="ListParagraph"/>
        <w:numPr>
          <w:ilvl w:val="0"/>
          <w:numId w:val="26"/>
        </w:numPr>
        <w:spacing w:after="240"/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Conducted workshops and consultation meetings with the local and national level stakeholders</w:t>
      </w:r>
    </w:p>
    <w:p w14:paraId="46483AA2" w14:textId="0C92B35E" w:rsidR="00A40E73" w:rsidRPr="00B6003C" w:rsidRDefault="00A40E73" w:rsidP="00A40E7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Position: </w:t>
      </w:r>
      <w:r w:rsidRPr="00B6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Deputy Research Coordinator                       </w:t>
      </w:r>
    </w:p>
    <w:p w14:paraId="353A0DE8" w14:textId="03BFE35A" w:rsidR="0042252A" w:rsidRPr="00B6003C" w:rsidRDefault="0042252A" w:rsidP="0049618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Employer:</w:t>
      </w:r>
      <w:r w:rsidR="00496180" w:rsidRPr="00B600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6003C">
        <w:rPr>
          <w:rFonts w:ascii="Times New Roman" w:hAnsi="Times New Roman" w:cs="Times New Roman"/>
          <w:bCs/>
          <w:color w:val="000000" w:themeColor="text1"/>
        </w:rPr>
        <w:t>BRAC James P Grant School of Public Health (BRAC JPGSPH), BRAC University</w:t>
      </w:r>
    </w:p>
    <w:p w14:paraId="66B429C9" w14:textId="176786D0" w:rsidR="0042252A" w:rsidRPr="00B6003C" w:rsidRDefault="0042252A" w:rsidP="0042252A">
      <w:p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Duration: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945CB6" w:rsidRPr="00B6003C">
        <w:rPr>
          <w:rFonts w:ascii="Times New Roman" w:hAnsi="Times New Roman" w:cs="Times New Roman"/>
          <w:color w:val="000000" w:themeColor="text1"/>
        </w:rPr>
        <w:t>February</w:t>
      </w:r>
      <w:r w:rsidRPr="00B6003C">
        <w:rPr>
          <w:rFonts w:ascii="Times New Roman" w:hAnsi="Times New Roman" w:cs="Times New Roman"/>
          <w:color w:val="000000" w:themeColor="text1"/>
        </w:rPr>
        <w:t xml:space="preserve"> 20</w:t>
      </w:r>
      <w:r w:rsidR="00945CB6" w:rsidRPr="00B6003C">
        <w:rPr>
          <w:rFonts w:ascii="Times New Roman" w:hAnsi="Times New Roman" w:cs="Times New Roman"/>
          <w:color w:val="000000" w:themeColor="text1"/>
        </w:rPr>
        <w:t>23</w:t>
      </w:r>
      <w:r w:rsidRPr="00B6003C">
        <w:rPr>
          <w:rFonts w:ascii="Times New Roman" w:hAnsi="Times New Roman" w:cs="Times New Roman"/>
          <w:color w:val="000000" w:themeColor="text1"/>
        </w:rPr>
        <w:t xml:space="preserve"> to </w:t>
      </w:r>
      <w:r w:rsidR="00DF2499" w:rsidRPr="00B6003C">
        <w:rPr>
          <w:rFonts w:ascii="Times New Roman" w:hAnsi="Times New Roman" w:cs="Times New Roman"/>
          <w:color w:val="000000" w:themeColor="text1"/>
        </w:rPr>
        <w:t>January 2025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</w:p>
    <w:p w14:paraId="225F580A" w14:textId="77777777" w:rsidR="005F455C" w:rsidRPr="00B6003C" w:rsidRDefault="0042252A" w:rsidP="0042252A">
      <w:p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Major responsibilities: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</w:p>
    <w:p w14:paraId="10AAD5A7" w14:textId="152CA9F8" w:rsidR="00BF48BC" w:rsidRPr="00B6003C" w:rsidRDefault="007A6884" w:rsidP="002F41C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Develop</w:t>
      </w:r>
      <w:r w:rsidR="00867E7E" w:rsidRPr="00B6003C">
        <w:rPr>
          <w:rFonts w:ascii="Times New Roman" w:hAnsi="Times New Roman" w:cs="Times New Roman"/>
          <w:color w:val="000000" w:themeColor="text1"/>
        </w:rPr>
        <w:t>ed</w:t>
      </w:r>
      <w:r w:rsidR="00EA4B7E" w:rsidRPr="00B6003C">
        <w:rPr>
          <w:rFonts w:ascii="Times New Roman" w:hAnsi="Times New Roman" w:cs="Times New Roman"/>
          <w:color w:val="000000" w:themeColor="text1"/>
        </w:rPr>
        <w:t xml:space="preserve"> and submi</w:t>
      </w:r>
      <w:r w:rsidR="00867E7E" w:rsidRPr="00B6003C">
        <w:rPr>
          <w:rFonts w:ascii="Times New Roman" w:hAnsi="Times New Roman" w:cs="Times New Roman"/>
          <w:color w:val="000000" w:themeColor="text1"/>
        </w:rPr>
        <w:t>t</w:t>
      </w:r>
      <w:r w:rsidR="00EA4B7E" w:rsidRPr="00B6003C">
        <w:rPr>
          <w:rFonts w:ascii="Times New Roman" w:hAnsi="Times New Roman" w:cs="Times New Roman"/>
          <w:color w:val="000000" w:themeColor="text1"/>
        </w:rPr>
        <w:t>t</w:t>
      </w:r>
      <w:r w:rsidR="00867E7E" w:rsidRPr="00B6003C">
        <w:rPr>
          <w:rFonts w:ascii="Times New Roman" w:hAnsi="Times New Roman" w:cs="Times New Roman"/>
          <w:color w:val="000000" w:themeColor="text1"/>
        </w:rPr>
        <w:t>ed</w:t>
      </w:r>
      <w:r w:rsidR="00EA4B7E" w:rsidRPr="00B6003C">
        <w:rPr>
          <w:rFonts w:ascii="Times New Roman" w:hAnsi="Times New Roman" w:cs="Times New Roman"/>
          <w:color w:val="000000" w:themeColor="text1"/>
        </w:rPr>
        <w:t xml:space="preserve"> research proposal</w:t>
      </w:r>
      <w:r w:rsidR="005E5845" w:rsidRPr="00B6003C">
        <w:rPr>
          <w:rFonts w:ascii="Times New Roman" w:hAnsi="Times New Roman" w:cs="Times New Roman"/>
          <w:color w:val="000000" w:themeColor="text1"/>
        </w:rPr>
        <w:t>s</w:t>
      </w:r>
    </w:p>
    <w:p w14:paraId="0BC653F1" w14:textId="667E4512" w:rsidR="008616DB" w:rsidRPr="00B6003C" w:rsidRDefault="008616DB" w:rsidP="002F41C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Wr</w:t>
      </w:r>
      <w:r w:rsidR="00867E7E" w:rsidRPr="00B6003C">
        <w:rPr>
          <w:rFonts w:ascii="Times New Roman" w:hAnsi="Times New Roman" w:cs="Times New Roman"/>
          <w:color w:val="000000" w:themeColor="text1"/>
        </w:rPr>
        <w:t>o</w:t>
      </w:r>
      <w:r w:rsidRPr="00B6003C">
        <w:rPr>
          <w:rFonts w:ascii="Times New Roman" w:hAnsi="Times New Roman" w:cs="Times New Roman"/>
          <w:color w:val="000000" w:themeColor="text1"/>
        </w:rPr>
        <w:t>te manuscripts on research findings for peer-reviewed journals</w:t>
      </w:r>
    </w:p>
    <w:p w14:paraId="3C9A7D6D" w14:textId="09B5BC35" w:rsidR="00564230" w:rsidRPr="00B6003C" w:rsidRDefault="005850A5" w:rsidP="002F41C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Coordinate</w:t>
      </w:r>
      <w:r w:rsidR="00A612A9" w:rsidRPr="00B6003C">
        <w:rPr>
          <w:rFonts w:ascii="Times New Roman" w:hAnsi="Times New Roman" w:cs="Times New Roman"/>
          <w:color w:val="000000" w:themeColor="text1"/>
        </w:rPr>
        <w:t>d</w:t>
      </w:r>
      <w:r w:rsidR="006977D4" w:rsidRPr="00B6003C">
        <w:rPr>
          <w:rFonts w:ascii="Times New Roman" w:hAnsi="Times New Roman" w:cs="Times New Roman"/>
          <w:color w:val="000000" w:themeColor="text1"/>
        </w:rPr>
        <w:t xml:space="preserve"> and supervised</w:t>
      </w:r>
      <w:r w:rsidRPr="00B6003C">
        <w:rPr>
          <w:rFonts w:ascii="Times New Roman" w:hAnsi="Times New Roman" w:cs="Times New Roman"/>
          <w:color w:val="000000" w:themeColor="text1"/>
        </w:rPr>
        <w:t xml:space="preserve"> research projects</w:t>
      </w:r>
      <w:r w:rsidR="008C6544" w:rsidRPr="00B6003C">
        <w:rPr>
          <w:rFonts w:ascii="Times New Roman" w:hAnsi="Times New Roman" w:cs="Times New Roman"/>
          <w:color w:val="000000" w:themeColor="text1"/>
        </w:rPr>
        <w:t xml:space="preserve"> independently</w:t>
      </w:r>
    </w:p>
    <w:p w14:paraId="7B94FC7D" w14:textId="59747D64" w:rsidR="00C31EBB" w:rsidRPr="00B6003C" w:rsidRDefault="00496180" w:rsidP="002F41C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lastRenderedPageBreak/>
        <w:t>Develop</w:t>
      </w:r>
      <w:r w:rsidR="00C31EBB"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5E5845" w:rsidRPr="00B6003C">
        <w:rPr>
          <w:rFonts w:ascii="Times New Roman" w:hAnsi="Times New Roman" w:cs="Times New Roman"/>
          <w:color w:val="000000" w:themeColor="text1"/>
        </w:rPr>
        <w:t>reports</w:t>
      </w:r>
      <w:r w:rsidR="00C31EBB" w:rsidRPr="00B6003C">
        <w:rPr>
          <w:rFonts w:ascii="Times New Roman" w:hAnsi="Times New Roman" w:cs="Times New Roman"/>
          <w:color w:val="000000" w:themeColor="text1"/>
        </w:rPr>
        <w:t xml:space="preserve">, </w:t>
      </w:r>
      <w:r w:rsidR="003F0594" w:rsidRPr="00B6003C">
        <w:rPr>
          <w:rFonts w:ascii="Times New Roman" w:hAnsi="Times New Roman" w:cs="Times New Roman"/>
          <w:color w:val="000000" w:themeColor="text1"/>
        </w:rPr>
        <w:t xml:space="preserve">policy </w:t>
      </w:r>
      <w:r w:rsidR="005E5845" w:rsidRPr="00B6003C">
        <w:rPr>
          <w:rFonts w:ascii="Times New Roman" w:hAnsi="Times New Roman" w:cs="Times New Roman"/>
          <w:color w:val="000000" w:themeColor="text1"/>
        </w:rPr>
        <w:t>briefs</w:t>
      </w:r>
      <w:r w:rsidR="003F0594" w:rsidRPr="00B6003C">
        <w:rPr>
          <w:rFonts w:ascii="Times New Roman" w:hAnsi="Times New Roman" w:cs="Times New Roman"/>
          <w:color w:val="000000" w:themeColor="text1"/>
        </w:rPr>
        <w:t xml:space="preserve">, </w:t>
      </w:r>
      <w:r w:rsidR="00F1510E" w:rsidRPr="00B6003C">
        <w:rPr>
          <w:rFonts w:ascii="Times New Roman" w:hAnsi="Times New Roman" w:cs="Times New Roman"/>
          <w:color w:val="000000" w:themeColor="text1"/>
        </w:rPr>
        <w:t xml:space="preserve">and </w:t>
      </w:r>
      <w:r w:rsidR="003F0594" w:rsidRPr="00B6003C">
        <w:rPr>
          <w:rFonts w:ascii="Times New Roman" w:hAnsi="Times New Roman" w:cs="Times New Roman"/>
          <w:color w:val="000000" w:themeColor="text1"/>
        </w:rPr>
        <w:t xml:space="preserve">infographics for research projects </w:t>
      </w:r>
    </w:p>
    <w:p w14:paraId="025523D8" w14:textId="279DC71F" w:rsidR="00961108" w:rsidRPr="00B6003C" w:rsidRDefault="00730EDA" w:rsidP="002F41C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Conduct</w:t>
      </w:r>
      <w:r w:rsidR="00A612A9" w:rsidRPr="00B6003C">
        <w:rPr>
          <w:rFonts w:ascii="Times New Roman" w:hAnsi="Times New Roman" w:cs="Times New Roman"/>
          <w:color w:val="000000" w:themeColor="text1"/>
        </w:rPr>
        <w:t>ed</w:t>
      </w:r>
      <w:r w:rsidRPr="00B6003C">
        <w:rPr>
          <w:rFonts w:ascii="Times New Roman" w:hAnsi="Times New Roman" w:cs="Times New Roman"/>
          <w:color w:val="000000" w:themeColor="text1"/>
        </w:rPr>
        <w:t xml:space="preserve"> data </w:t>
      </w:r>
      <w:r w:rsidR="00E31DD2" w:rsidRPr="00B6003C">
        <w:rPr>
          <w:rFonts w:ascii="Times New Roman" w:hAnsi="Times New Roman" w:cs="Times New Roman"/>
          <w:color w:val="000000" w:themeColor="text1"/>
        </w:rPr>
        <w:t xml:space="preserve">management and analysis for the </w:t>
      </w:r>
      <w:r w:rsidR="00A612A9" w:rsidRPr="00B6003C">
        <w:rPr>
          <w:rFonts w:ascii="Times New Roman" w:hAnsi="Times New Roman" w:cs="Times New Roman"/>
          <w:color w:val="000000" w:themeColor="text1"/>
        </w:rPr>
        <w:t xml:space="preserve">completed </w:t>
      </w:r>
      <w:r w:rsidR="00E31DD2" w:rsidRPr="00B6003C">
        <w:rPr>
          <w:rFonts w:ascii="Times New Roman" w:hAnsi="Times New Roman" w:cs="Times New Roman"/>
          <w:color w:val="000000" w:themeColor="text1"/>
        </w:rPr>
        <w:t>research projects</w:t>
      </w:r>
    </w:p>
    <w:p w14:paraId="601A2817" w14:textId="61B97B12" w:rsidR="00E31DD2" w:rsidRPr="00B6003C" w:rsidRDefault="00A612A9" w:rsidP="002F41C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Taught</w:t>
      </w:r>
      <w:r w:rsidR="004A6CB8"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D721AC" w:rsidRPr="00B6003C">
        <w:rPr>
          <w:rFonts w:ascii="Times New Roman" w:hAnsi="Times New Roman" w:cs="Times New Roman"/>
          <w:color w:val="000000" w:themeColor="text1"/>
        </w:rPr>
        <w:t>MPH</w:t>
      </w:r>
      <w:r w:rsidR="00076E4F" w:rsidRPr="00B6003C">
        <w:rPr>
          <w:rFonts w:ascii="Times New Roman" w:hAnsi="Times New Roman" w:cs="Times New Roman"/>
          <w:color w:val="000000" w:themeColor="text1"/>
        </w:rPr>
        <w:t xml:space="preserve"> students </w:t>
      </w:r>
      <w:r w:rsidR="00DE265E" w:rsidRPr="00B6003C">
        <w:rPr>
          <w:rFonts w:ascii="Times New Roman" w:hAnsi="Times New Roman" w:cs="Times New Roman"/>
          <w:color w:val="000000" w:themeColor="text1"/>
        </w:rPr>
        <w:t>during teaching fellowship</w:t>
      </w:r>
    </w:p>
    <w:p w14:paraId="352D6E92" w14:textId="31104659" w:rsidR="00945CB6" w:rsidRPr="00B6003C" w:rsidRDefault="0088543F" w:rsidP="0042252A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Conduct</w:t>
      </w:r>
      <w:r w:rsidR="00A612A9" w:rsidRPr="00B6003C">
        <w:rPr>
          <w:rFonts w:ascii="Times New Roman" w:hAnsi="Times New Roman" w:cs="Times New Roman"/>
          <w:color w:val="000000" w:themeColor="text1"/>
        </w:rPr>
        <w:t>ed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A81549" w:rsidRPr="00B6003C">
        <w:rPr>
          <w:rFonts w:ascii="Times New Roman" w:hAnsi="Times New Roman" w:cs="Times New Roman"/>
          <w:color w:val="000000" w:themeColor="text1"/>
        </w:rPr>
        <w:t xml:space="preserve">training sessions </w:t>
      </w:r>
      <w:r w:rsidR="00095385" w:rsidRPr="00B6003C">
        <w:rPr>
          <w:rFonts w:ascii="Times New Roman" w:hAnsi="Times New Roman" w:cs="Times New Roman"/>
          <w:color w:val="000000" w:themeColor="text1"/>
        </w:rPr>
        <w:t xml:space="preserve">for </w:t>
      </w:r>
      <w:r w:rsidR="003F2A83" w:rsidRPr="00B6003C">
        <w:rPr>
          <w:rFonts w:ascii="Times New Roman" w:hAnsi="Times New Roman" w:cs="Times New Roman"/>
          <w:color w:val="000000" w:themeColor="text1"/>
        </w:rPr>
        <w:t>research personnel, primary healthcare providers, public health professionals</w:t>
      </w:r>
    </w:p>
    <w:p w14:paraId="72ECA335" w14:textId="4CAD0913" w:rsidR="008038DF" w:rsidRPr="00B6003C" w:rsidRDefault="008038DF" w:rsidP="00042ADB">
      <w:pPr>
        <w:pStyle w:val="ListParagraph"/>
        <w:numPr>
          <w:ilvl w:val="0"/>
          <w:numId w:val="26"/>
        </w:numPr>
        <w:spacing w:after="240"/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Conduct</w:t>
      </w:r>
      <w:r w:rsidR="00A612A9" w:rsidRPr="00B6003C">
        <w:rPr>
          <w:rFonts w:ascii="Times New Roman" w:hAnsi="Times New Roman" w:cs="Times New Roman"/>
          <w:color w:val="000000" w:themeColor="text1"/>
        </w:rPr>
        <w:t>ed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A612A9" w:rsidRPr="00B6003C">
        <w:rPr>
          <w:rFonts w:ascii="Times New Roman" w:hAnsi="Times New Roman" w:cs="Times New Roman"/>
          <w:color w:val="000000" w:themeColor="text1"/>
        </w:rPr>
        <w:t>w</w:t>
      </w:r>
      <w:r w:rsidR="005E5845" w:rsidRPr="00B6003C">
        <w:rPr>
          <w:rFonts w:ascii="Times New Roman" w:hAnsi="Times New Roman" w:cs="Times New Roman"/>
          <w:color w:val="000000" w:themeColor="text1"/>
        </w:rPr>
        <w:t>orkshops</w:t>
      </w:r>
      <w:r w:rsidRPr="00B6003C">
        <w:rPr>
          <w:rFonts w:ascii="Times New Roman" w:hAnsi="Times New Roman" w:cs="Times New Roman"/>
          <w:color w:val="000000" w:themeColor="text1"/>
        </w:rPr>
        <w:t xml:space="preserve"> and consultation meetings with the local and national level stakeholders</w:t>
      </w:r>
    </w:p>
    <w:p w14:paraId="0929506B" w14:textId="77777777" w:rsidR="00496180" w:rsidRPr="00B6003C" w:rsidRDefault="00496180" w:rsidP="0049618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Position: </w:t>
      </w:r>
      <w:r w:rsidRPr="00B6003C">
        <w:rPr>
          <w:rFonts w:ascii="Times New Roman" w:hAnsi="Times New Roman" w:cs="Times New Roman"/>
          <w:color w:val="000000" w:themeColor="text1"/>
          <w:sz w:val="24"/>
          <w:szCs w:val="24"/>
        </w:rPr>
        <w:t>Research Medical Officer</w:t>
      </w: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</w:p>
    <w:p w14:paraId="2B3671B6" w14:textId="47900E20" w:rsidR="00945CB6" w:rsidRPr="00B6003C" w:rsidRDefault="00945CB6" w:rsidP="0049618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Employer: </w:t>
      </w:r>
      <w:r w:rsidRPr="00B6003C">
        <w:rPr>
          <w:rFonts w:ascii="Times New Roman" w:hAnsi="Times New Roman" w:cs="Times New Roman"/>
          <w:bCs/>
          <w:color w:val="000000" w:themeColor="text1"/>
        </w:rPr>
        <w:t>BRAC James P Grant School of Public Health (BRAC JPGSPH), BRAC University</w:t>
      </w:r>
    </w:p>
    <w:p w14:paraId="56DBDA9B" w14:textId="7D475938" w:rsidR="00945CB6" w:rsidRPr="00B6003C" w:rsidRDefault="00945CB6" w:rsidP="00945CB6">
      <w:p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Duration: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3F425D" w:rsidRPr="00B6003C">
        <w:rPr>
          <w:rFonts w:ascii="Times New Roman" w:hAnsi="Times New Roman" w:cs="Times New Roman"/>
          <w:color w:val="000000" w:themeColor="text1"/>
        </w:rPr>
        <w:t>January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3F425D" w:rsidRPr="00B6003C">
        <w:rPr>
          <w:rFonts w:ascii="Times New Roman" w:hAnsi="Times New Roman" w:cs="Times New Roman"/>
          <w:color w:val="000000" w:themeColor="text1"/>
        </w:rPr>
        <w:t>2022</w:t>
      </w:r>
      <w:r w:rsidRPr="00B6003C">
        <w:rPr>
          <w:rFonts w:ascii="Times New Roman" w:hAnsi="Times New Roman" w:cs="Times New Roman"/>
          <w:color w:val="000000" w:themeColor="text1"/>
        </w:rPr>
        <w:t xml:space="preserve"> to </w:t>
      </w:r>
      <w:r w:rsidR="003F425D" w:rsidRPr="00B6003C">
        <w:rPr>
          <w:rFonts w:ascii="Times New Roman" w:hAnsi="Times New Roman" w:cs="Times New Roman"/>
          <w:color w:val="000000" w:themeColor="text1"/>
        </w:rPr>
        <w:t>January 2023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</w:p>
    <w:p w14:paraId="2033FC53" w14:textId="77777777" w:rsidR="005F455C" w:rsidRPr="00B6003C" w:rsidRDefault="00945CB6" w:rsidP="00945CB6">
      <w:p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Major responsibilities: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</w:p>
    <w:p w14:paraId="0D874FF1" w14:textId="724DBD37" w:rsidR="00B80311" w:rsidRPr="00B6003C" w:rsidRDefault="00E83AA6" w:rsidP="008D3D4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Supervise</w:t>
      </w:r>
      <w:r w:rsidR="00A612A9" w:rsidRPr="00B6003C">
        <w:rPr>
          <w:rFonts w:ascii="Times New Roman" w:hAnsi="Times New Roman" w:cs="Times New Roman"/>
          <w:color w:val="000000" w:themeColor="text1"/>
        </w:rPr>
        <w:t>d</w:t>
      </w:r>
      <w:r w:rsidRPr="00B6003C">
        <w:rPr>
          <w:rFonts w:ascii="Times New Roman" w:hAnsi="Times New Roman" w:cs="Times New Roman"/>
          <w:color w:val="000000" w:themeColor="text1"/>
        </w:rPr>
        <w:t xml:space="preserve"> and coor</w:t>
      </w:r>
      <w:r w:rsidR="00123292" w:rsidRPr="00B6003C">
        <w:rPr>
          <w:rFonts w:ascii="Times New Roman" w:hAnsi="Times New Roman" w:cs="Times New Roman"/>
          <w:color w:val="000000" w:themeColor="text1"/>
        </w:rPr>
        <w:t>dinate</w:t>
      </w:r>
      <w:r w:rsidR="00A612A9" w:rsidRPr="00B6003C">
        <w:rPr>
          <w:rFonts w:ascii="Times New Roman" w:hAnsi="Times New Roman" w:cs="Times New Roman"/>
          <w:color w:val="000000" w:themeColor="text1"/>
        </w:rPr>
        <w:t>d</w:t>
      </w:r>
      <w:r w:rsidR="00C670F4"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476DE2" w:rsidRPr="00B6003C">
        <w:rPr>
          <w:rFonts w:ascii="Times New Roman" w:hAnsi="Times New Roman" w:cs="Times New Roman"/>
          <w:color w:val="000000" w:themeColor="text1"/>
        </w:rPr>
        <w:t>nationwide</w:t>
      </w:r>
      <w:r w:rsidR="00123292" w:rsidRPr="00B6003C">
        <w:rPr>
          <w:rFonts w:ascii="Times New Roman" w:hAnsi="Times New Roman" w:cs="Times New Roman"/>
          <w:color w:val="000000" w:themeColor="text1"/>
        </w:rPr>
        <w:t xml:space="preserve"> non-communicable disease</w:t>
      </w:r>
      <w:r w:rsidR="00B80311" w:rsidRPr="00B6003C">
        <w:rPr>
          <w:rFonts w:ascii="Times New Roman" w:hAnsi="Times New Roman" w:cs="Times New Roman"/>
          <w:color w:val="000000" w:themeColor="text1"/>
        </w:rPr>
        <w:t xml:space="preserve"> surveillance study</w:t>
      </w:r>
    </w:p>
    <w:p w14:paraId="75EA596C" w14:textId="50167966" w:rsidR="00974FA6" w:rsidRPr="00B6003C" w:rsidRDefault="00BD2CA3" w:rsidP="008D3D4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Prepare</w:t>
      </w:r>
      <w:r w:rsidR="00A612A9" w:rsidRPr="00B6003C">
        <w:rPr>
          <w:rFonts w:ascii="Times New Roman" w:hAnsi="Times New Roman" w:cs="Times New Roman"/>
          <w:color w:val="000000" w:themeColor="text1"/>
        </w:rPr>
        <w:t>d</w:t>
      </w:r>
      <w:r w:rsidRPr="00B6003C">
        <w:rPr>
          <w:rFonts w:ascii="Times New Roman" w:hAnsi="Times New Roman" w:cs="Times New Roman"/>
          <w:color w:val="000000" w:themeColor="text1"/>
        </w:rPr>
        <w:t xml:space="preserve"> and submit</w:t>
      </w:r>
      <w:r w:rsidR="00A612A9" w:rsidRPr="00B6003C">
        <w:rPr>
          <w:rFonts w:ascii="Times New Roman" w:hAnsi="Times New Roman" w:cs="Times New Roman"/>
          <w:color w:val="000000" w:themeColor="text1"/>
        </w:rPr>
        <w:t>ted</w:t>
      </w:r>
      <w:r w:rsidRPr="00B6003C">
        <w:rPr>
          <w:rFonts w:ascii="Times New Roman" w:hAnsi="Times New Roman" w:cs="Times New Roman"/>
          <w:color w:val="000000" w:themeColor="text1"/>
        </w:rPr>
        <w:t xml:space="preserve"> IRB applications for </w:t>
      </w:r>
      <w:r w:rsidR="00BF210D" w:rsidRPr="00B6003C">
        <w:rPr>
          <w:rFonts w:ascii="Times New Roman" w:hAnsi="Times New Roman" w:cs="Times New Roman"/>
          <w:color w:val="000000" w:themeColor="text1"/>
        </w:rPr>
        <w:t xml:space="preserve">the </w:t>
      </w:r>
      <w:r w:rsidR="00974FA6" w:rsidRPr="00B6003C">
        <w:rPr>
          <w:rFonts w:ascii="Times New Roman" w:hAnsi="Times New Roman" w:cs="Times New Roman"/>
          <w:color w:val="000000" w:themeColor="text1"/>
        </w:rPr>
        <w:t>new study</w:t>
      </w:r>
    </w:p>
    <w:p w14:paraId="6A20F884" w14:textId="64393DA9" w:rsidR="008D3D47" w:rsidRPr="00B6003C" w:rsidRDefault="0072046F" w:rsidP="00152914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Develop</w:t>
      </w:r>
      <w:r w:rsidR="00A612A9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ed</w:t>
      </w:r>
      <w:r w:rsidR="00130857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study tools and standard operating procedures for data and sample collection</w:t>
      </w:r>
    </w:p>
    <w:p w14:paraId="093B50EA" w14:textId="19FD9D90" w:rsidR="005F3800" w:rsidRPr="00B6003C" w:rsidRDefault="00BF210D" w:rsidP="00152914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Conduct</w:t>
      </w:r>
      <w:r w:rsidR="00A612A9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ed</w:t>
      </w:r>
      <w:r w:rsidR="005F3800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</w:t>
      </w:r>
      <w:r w:rsidR="00D15442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qualitative interviews with key stakeholders</w:t>
      </w:r>
    </w:p>
    <w:p w14:paraId="1DB5E9CB" w14:textId="59A76AB7" w:rsidR="004C0A56" w:rsidRPr="00B6003C" w:rsidRDefault="00496180" w:rsidP="007D5DE0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Perform</w:t>
      </w:r>
      <w:r w:rsidR="00A612A9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ed</w:t>
      </w:r>
      <w:r w:rsidR="009D0FE1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</w:t>
      </w:r>
      <w:r w:rsidR="00D36FEC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activities related to </w:t>
      </w:r>
      <w:r w:rsidR="009D0FE1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data quality</w:t>
      </w:r>
      <w:r w:rsidR="00D36FEC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assurance </w:t>
      </w:r>
      <w:r w:rsidR="00152914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of the ongoing studies</w:t>
      </w:r>
    </w:p>
    <w:p w14:paraId="4B5E3DD5" w14:textId="07834593" w:rsidR="00945CB6" w:rsidRPr="00B6003C" w:rsidRDefault="001D4CC8" w:rsidP="00BA7399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Wr</w:t>
      </w:r>
      <w:r w:rsidR="00A612A9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o</w:t>
      </w:r>
      <w:r w:rsidR="00DE4D62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te</w:t>
      </w:r>
      <w:r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and submit</w:t>
      </w:r>
      <w:r w:rsidR="00A612A9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ted</w:t>
      </w:r>
      <w:r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abstracts </w:t>
      </w:r>
      <w:r w:rsidR="00C72AE7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to</w:t>
      </w:r>
      <w:r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 xml:space="preserve"> scientific conference</w:t>
      </w:r>
      <w:r w:rsidR="00C72AE7" w:rsidRPr="00B6003C">
        <w:rPr>
          <w:rFonts w:ascii="Times New Roman" w:eastAsia="Times New Roman" w:hAnsi="Times New Roman" w:cs="Times New Roman"/>
          <w:color w:val="000000" w:themeColor="text1"/>
          <w:szCs w:val="20"/>
        </w:rPr>
        <w:t>s</w:t>
      </w:r>
    </w:p>
    <w:p w14:paraId="61AFADF2" w14:textId="6750C098" w:rsidR="005672F2" w:rsidRPr="00B6003C" w:rsidRDefault="005672F2" w:rsidP="00BA7399">
      <w:pPr>
        <w:pStyle w:val="ListParagraph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B6003C">
        <w:rPr>
          <w:rFonts w:ascii="Times New Roman" w:hAnsi="Times New Roman" w:cs="Times New Roman"/>
          <w:color w:val="000000" w:themeColor="text1"/>
        </w:rPr>
        <w:t>Train</w:t>
      </w:r>
      <w:r w:rsidR="00A612A9" w:rsidRPr="00B6003C">
        <w:rPr>
          <w:rFonts w:ascii="Times New Roman" w:hAnsi="Times New Roman" w:cs="Times New Roman"/>
          <w:color w:val="000000" w:themeColor="text1"/>
        </w:rPr>
        <w:t>ed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0B00DD" w:rsidRPr="00B6003C">
        <w:rPr>
          <w:rFonts w:ascii="Times New Roman" w:hAnsi="Times New Roman" w:cs="Times New Roman"/>
          <w:color w:val="000000" w:themeColor="text1"/>
        </w:rPr>
        <w:t xml:space="preserve">primary healthcare providers on </w:t>
      </w:r>
      <w:r w:rsidR="00255A3E" w:rsidRPr="00B6003C">
        <w:rPr>
          <w:rFonts w:ascii="Times New Roman" w:hAnsi="Times New Roman" w:cs="Times New Roman"/>
          <w:color w:val="000000" w:themeColor="text1"/>
        </w:rPr>
        <w:t>NCD management protocol</w:t>
      </w:r>
    </w:p>
    <w:p w14:paraId="77C00225" w14:textId="77777777" w:rsidR="00945CB6" w:rsidRPr="00B6003C" w:rsidRDefault="00945CB6" w:rsidP="0042252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747C6C1" w14:textId="77777777" w:rsidR="00496180" w:rsidRPr="00B6003C" w:rsidRDefault="003F425D" w:rsidP="00FD67C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Position: </w:t>
      </w:r>
      <w:r w:rsidRPr="00B6003C">
        <w:rPr>
          <w:rFonts w:ascii="Times New Roman" w:hAnsi="Times New Roman" w:cs="Times New Roman"/>
          <w:color w:val="000000" w:themeColor="text1"/>
          <w:sz w:val="24"/>
          <w:szCs w:val="24"/>
        </w:rPr>
        <w:t>Clinical Medical Officer</w:t>
      </w: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E196097" w14:textId="5533C25B" w:rsidR="00FD67C1" w:rsidRPr="00B6003C" w:rsidRDefault="00496180" w:rsidP="00FD67C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Employer: </w:t>
      </w:r>
      <w:r w:rsidRPr="00B6003C">
        <w:rPr>
          <w:rFonts w:ascii="Times New Roman" w:hAnsi="Times New Roman" w:cs="Times New Roman"/>
          <w:bCs/>
          <w:color w:val="000000" w:themeColor="text1"/>
        </w:rPr>
        <w:t>BRAC James P Grant School of Public Health (BRAC JPGSPH), BRAC University</w:t>
      </w:r>
      <w:r w:rsidR="003F425D" w:rsidRPr="00B600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</w:t>
      </w:r>
    </w:p>
    <w:p w14:paraId="45CAF275" w14:textId="69D236BB" w:rsidR="003F425D" w:rsidRPr="00B6003C" w:rsidRDefault="003F425D" w:rsidP="003F425D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Duration: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FD67C1" w:rsidRPr="00B6003C">
        <w:rPr>
          <w:rFonts w:ascii="Times New Roman" w:hAnsi="Times New Roman" w:cs="Times New Roman"/>
          <w:color w:val="000000" w:themeColor="text1"/>
        </w:rPr>
        <w:t>September</w:t>
      </w:r>
      <w:r w:rsidRPr="00B6003C">
        <w:rPr>
          <w:rFonts w:ascii="Times New Roman" w:hAnsi="Times New Roman" w:cs="Times New Roman"/>
          <w:color w:val="000000" w:themeColor="text1"/>
        </w:rPr>
        <w:t xml:space="preserve"> 20</w:t>
      </w:r>
      <w:r w:rsidR="00FD67C1" w:rsidRPr="00B6003C">
        <w:rPr>
          <w:rFonts w:ascii="Times New Roman" w:hAnsi="Times New Roman" w:cs="Times New Roman"/>
          <w:color w:val="000000" w:themeColor="text1"/>
        </w:rPr>
        <w:t>19</w:t>
      </w:r>
      <w:r w:rsidRPr="00B6003C">
        <w:rPr>
          <w:rFonts w:ascii="Times New Roman" w:hAnsi="Times New Roman" w:cs="Times New Roman"/>
          <w:color w:val="000000" w:themeColor="text1"/>
        </w:rPr>
        <w:t xml:space="preserve"> to January 202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2 </w:t>
      </w:r>
      <w:r w:rsidR="00FD67C1" w:rsidRPr="00B6003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(including one-year study leave)</w:t>
      </w:r>
      <w:r w:rsidRPr="00B600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EBC0AB2" w14:textId="77777777" w:rsidR="0076509E" w:rsidRPr="00B6003C" w:rsidRDefault="003F425D" w:rsidP="003F425D">
      <w:p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Major responsibilities: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</w:p>
    <w:p w14:paraId="5500295C" w14:textId="0752BB04" w:rsidR="00713A72" w:rsidRPr="00B6003C" w:rsidRDefault="00FD67C1" w:rsidP="00713A7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Supervise</w:t>
      </w:r>
      <w:r w:rsidR="00A612A9" w:rsidRPr="00B6003C">
        <w:rPr>
          <w:rFonts w:ascii="Times New Roman" w:hAnsi="Times New Roman" w:cs="Times New Roman"/>
          <w:color w:val="000000" w:themeColor="text1"/>
        </w:rPr>
        <w:t>d</w:t>
      </w:r>
      <w:r w:rsidRPr="00B6003C">
        <w:rPr>
          <w:rFonts w:ascii="Times New Roman" w:hAnsi="Times New Roman" w:cs="Times New Roman"/>
          <w:color w:val="000000" w:themeColor="text1"/>
        </w:rPr>
        <w:t xml:space="preserve"> data collection</w:t>
      </w:r>
      <w:r w:rsidR="0068350A" w:rsidRPr="00B6003C">
        <w:rPr>
          <w:rFonts w:ascii="Times New Roman" w:hAnsi="Times New Roman" w:cs="Times New Roman"/>
          <w:color w:val="000000" w:themeColor="text1"/>
        </w:rPr>
        <w:t xml:space="preserve"> procedures</w:t>
      </w:r>
      <w:r w:rsidRPr="00B6003C">
        <w:rPr>
          <w:rFonts w:ascii="Times New Roman" w:hAnsi="Times New Roman" w:cs="Times New Roman"/>
          <w:color w:val="000000" w:themeColor="text1"/>
        </w:rPr>
        <w:t xml:space="preserve"> and diagnostic tests done by medical technologists</w:t>
      </w:r>
    </w:p>
    <w:p w14:paraId="715534DF" w14:textId="439B50C0" w:rsidR="00FC670D" w:rsidRPr="00B6003C" w:rsidRDefault="00713A72" w:rsidP="00713A7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R</w:t>
      </w:r>
      <w:r w:rsidR="00FD67C1" w:rsidRPr="00B6003C">
        <w:rPr>
          <w:rFonts w:ascii="Times New Roman" w:hAnsi="Times New Roman" w:cs="Times New Roman"/>
          <w:color w:val="000000" w:themeColor="text1"/>
        </w:rPr>
        <w:t>eview</w:t>
      </w:r>
      <w:r w:rsidR="0068350A" w:rsidRPr="00B6003C">
        <w:rPr>
          <w:rFonts w:ascii="Times New Roman" w:hAnsi="Times New Roman" w:cs="Times New Roman"/>
          <w:color w:val="000000" w:themeColor="text1"/>
        </w:rPr>
        <w:t>ed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test reports (FBS, HbA1c, lipid profile, urinary albumin, urinary sodium, ECG, retinal photographs, spirometry)</w:t>
      </w:r>
    </w:p>
    <w:p w14:paraId="0BEB08E0" w14:textId="3875B270" w:rsidR="00BC547F" w:rsidRPr="00B6003C" w:rsidRDefault="00BC547F" w:rsidP="00BC547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Ensure</w:t>
      </w:r>
      <w:r w:rsidR="0068350A" w:rsidRPr="00B6003C">
        <w:rPr>
          <w:rFonts w:ascii="Times New Roman" w:hAnsi="Times New Roman" w:cs="Times New Roman"/>
          <w:color w:val="000000" w:themeColor="text1"/>
        </w:rPr>
        <w:t>d</w:t>
      </w:r>
      <w:r w:rsidRPr="00B6003C">
        <w:rPr>
          <w:rFonts w:ascii="Times New Roman" w:hAnsi="Times New Roman" w:cs="Times New Roman"/>
          <w:color w:val="000000" w:themeColor="text1"/>
        </w:rPr>
        <w:t xml:space="preserve"> the maintenance and quality of tools and diagnostic apparatus</w:t>
      </w:r>
    </w:p>
    <w:p w14:paraId="0BF7CC64" w14:textId="164B409E" w:rsidR="0091351E" w:rsidRPr="00B6003C" w:rsidRDefault="00792F7C" w:rsidP="00713A7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P</w:t>
      </w:r>
      <w:r w:rsidR="00FD67C1" w:rsidRPr="00B6003C">
        <w:rPr>
          <w:rFonts w:ascii="Times New Roman" w:hAnsi="Times New Roman" w:cs="Times New Roman"/>
          <w:color w:val="000000" w:themeColor="text1"/>
        </w:rPr>
        <w:t>rovide</w:t>
      </w:r>
      <w:r w:rsidR="0068350A" w:rsidRPr="00B6003C">
        <w:rPr>
          <w:rFonts w:ascii="Times New Roman" w:hAnsi="Times New Roman" w:cs="Times New Roman"/>
          <w:color w:val="000000" w:themeColor="text1"/>
        </w:rPr>
        <w:t>d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necessary </w:t>
      </w:r>
      <w:r w:rsidR="0091351E" w:rsidRPr="00B6003C">
        <w:rPr>
          <w:rFonts w:ascii="Times New Roman" w:hAnsi="Times New Roman" w:cs="Times New Roman"/>
          <w:color w:val="000000" w:themeColor="text1"/>
        </w:rPr>
        <w:t>management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or referral advice to </w:t>
      </w:r>
      <w:r w:rsidR="007B23C9" w:rsidRPr="00B6003C">
        <w:rPr>
          <w:rFonts w:ascii="Times New Roman" w:hAnsi="Times New Roman" w:cs="Times New Roman"/>
          <w:color w:val="000000" w:themeColor="text1"/>
        </w:rPr>
        <w:t xml:space="preserve">the </w:t>
      </w:r>
      <w:r w:rsidR="00FD67C1" w:rsidRPr="00B6003C">
        <w:rPr>
          <w:rFonts w:ascii="Times New Roman" w:hAnsi="Times New Roman" w:cs="Times New Roman"/>
          <w:color w:val="000000" w:themeColor="text1"/>
        </w:rPr>
        <w:t>study participants</w:t>
      </w:r>
      <w:r w:rsidR="00BA7399" w:rsidRPr="00B6003C">
        <w:rPr>
          <w:rFonts w:ascii="Times New Roman" w:hAnsi="Times New Roman" w:cs="Times New Roman"/>
          <w:color w:val="000000" w:themeColor="text1"/>
        </w:rPr>
        <w:t>.</w:t>
      </w:r>
    </w:p>
    <w:p w14:paraId="75A880EB" w14:textId="2C708942" w:rsidR="00BC547F" w:rsidRPr="00B6003C" w:rsidRDefault="00FD67C1" w:rsidP="00713A72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Maintain</w:t>
      </w:r>
      <w:r w:rsidR="0068350A" w:rsidRPr="00B6003C">
        <w:rPr>
          <w:rFonts w:ascii="Times New Roman" w:hAnsi="Times New Roman" w:cs="Times New Roman"/>
          <w:color w:val="000000" w:themeColor="text1"/>
        </w:rPr>
        <w:t>ed</w:t>
      </w:r>
      <w:r w:rsidRPr="00B6003C">
        <w:rPr>
          <w:rFonts w:ascii="Times New Roman" w:hAnsi="Times New Roman" w:cs="Times New Roman"/>
          <w:color w:val="000000" w:themeColor="text1"/>
        </w:rPr>
        <w:t xml:space="preserve"> referral linkages with government health officials and </w:t>
      </w:r>
    </w:p>
    <w:p w14:paraId="75BFC845" w14:textId="77777777" w:rsidR="00945CB6" w:rsidRPr="00B6003C" w:rsidRDefault="00945CB6" w:rsidP="0042252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D5BA2DD" w14:textId="3C11CDBE" w:rsidR="00496180" w:rsidRPr="00B6003C" w:rsidRDefault="00496180" w:rsidP="0049618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Position: </w:t>
      </w:r>
      <w:r w:rsidRPr="00B6003C">
        <w:rPr>
          <w:rFonts w:ascii="Times New Roman" w:hAnsi="Times New Roman" w:cs="Times New Roman"/>
          <w:color w:val="000000" w:themeColor="text1"/>
          <w:sz w:val="24"/>
          <w:szCs w:val="24"/>
        </w:rPr>
        <w:t>Indoor Medical Officer</w:t>
      </w:r>
      <w:r w:rsidR="00B94736" w:rsidRPr="00B600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(General Surgery)</w:t>
      </w: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</w:t>
      </w:r>
    </w:p>
    <w:p w14:paraId="4807D7CF" w14:textId="3B1C7259" w:rsidR="0042252A" w:rsidRPr="00B6003C" w:rsidRDefault="0042252A" w:rsidP="0049618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Employer: </w:t>
      </w:r>
      <w:r w:rsidR="00FD67C1" w:rsidRPr="00B6003C">
        <w:rPr>
          <w:rFonts w:ascii="Times New Roman" w:hAnsi="Times New Roman" w:cs="Times New Roman"/>
          <w:bCs/>
          <w:color w:val="000000" w:themeColor="text1"/>
        </w:rPr>
        <w:t>Enam Medical College &amp; Hospital, Dhaka</w:t>
      </w:r>
    </w:p>
    <w:p w14:paraId="3F79721B" w14:textId="7B0EFE1B" w:rsidR="0042252A" w:rsidRPr="00B6003C" w:rsidRDefault="0042252A" w:rsidP="0042252A">
      <w:p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Duration: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FD67C1" w:rsidRPr="00B6003C">
        <w:rPr>
          <w:rFonts w:ascii="Times New Roman" w:hAnsi="Times New Roman" w:cs="Times New Roman"/>
          <w:color w:val="000000" w:themeColor="text1"/>
        </w:rPr>
        <w:t>March</w:t>
      </w:r>
      <w:r w:rsidRPr="00B6003C">
        <w:rPr>
          <w:rFonts w:ascii="Times New Roman" w:hAnsi="Times New Roman" w:cs="Times New Roman"/>
          <w:color w:val="000000" w:themeColor="text1"/>
        </w:rPr>
        <w:t xml:space="preserve"> 201</w:t>
      </w:r>
      <w:r w:rsidR="00FD67C1" w:rsidRPr="00B6003C">
        <w:rPr>
          <w:rFonts w:ascii="Times New Roman" w:hAnsi="Times New Roman" w:cs="Times New Roman"/>
          <w:color w:val="000000" w:themeColor="text1"/>
        </w:rPr>
        <w:t>9</w:t>
      </w:r>
      <w:r w:rsidRPr="00B6003C">
        <w:rPr>
          <w:rFonts w:ascii="Times New Roman" w:hAnsi="Times New Roman" w:cs="Times New Roman"/>
          <w:color w:val="000000" w:themeColor="text1"/>
        </w:rPr>
        <w:t xml:space="preserve"> to </w:t>
      </w:r>
      <w:r w:rsidR="00FD67C1" w:rsidRPr="00B6003C">
        <w:rPr>
          <w:rFonts w:ascii="Times New Roman" w:hAnsi="Times New Roman" w:cs="Times New Roman"/>
          <w:color w:val="000000" w:themeColor="text1"/>
        </w:rPr>
        <w:t>August</w:t>
      </w:r>
      <w:r w:rsidRPr="00B6003C">
        <w:rPr>
          <w:rFonts w:ascii="Times New Roman" w:hAnsi="Times New Roman" w:cs="Times New Roman"/>
          <w:color w:val="000000" w:themeColor="text1"/>
        </w:rPr>
        <w:t xml:space="preserve"> 2019</w:t>
      </w:r>
    </w:p>
    <w:p w14:paraId="7FBAE699" w14:textId="77777777" w:rsidR="00452B09" w:rsidRPr="00B6003C" w:rsidRDefault="0042252A" w:rsidP="0042252A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 xml:space="preserve">Major responsibilities: </w:t>
      </w:r>
    </w:p>
    <w:p w14:paraId="58BFEC43" w14:textId="744E61FE" w:rsidR="00FC3EA0" w:rsidRPr="00B6003C" w:rsidRDefault="001869EA" w:rsidP="00F1510E">
      <w:pPr>
        <w:pStyle w:val="ListParagraph"/>
        <w:numPr>
          <w:ilvl w:val="0"/>
          <w:numId w:val="30"/>
        </w:numPr>
        <w:jc w:val="left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Manage</w:t>
      </w:r>
      <w:r w:rsidR="0068350A" w:rsidRPr="00B6003C">
        <w:rPr>
          <w:rFonts w:ascii="Times New Roman" w:hAnsi="Times New Roman" w:cs="Times New Roman"/>
          <w:color w:val="000000" w:themeColor="text1"/>
        </w:rPr>
        <w:t>d</w:t>
      </w:r>
      <w:r w:rsidRPr="00B6003C">
        <w:rPr>
          <w:rFonts w:ascii="Times New Roman" w:hAnsi="Times New Roman" w:cs="Times New Roman"/>
          <w:color w:val="000000" w:themeColor="text1"/>
        </w:rPr>
        <w:t xml:space="preserve"> i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ndoor </w:t>
      </w:r>
      <w:r w:rsidR="00B04425" w:rsidRPr="00B6003C">
        <w:rPr>
          <w:rFonts w:ascii="Times New Roman" w:hAnsi="Times New Roman" w:cs="Times New Roman"/>
          <w:color w:val="000000" w:themeColor="text1"/>
        </w:rPr>
        <w:t>patients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in the Department of Surgery,</w:t>
      </w:r>
      <w:r w:rsidR="00FC3EA0"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B04425" w:rsidRPr="00B6003C">
        <w:rPr>
          <w:rFonts w:ascii="Times New Roman" w:hAnsi="Times New Roman" w:cs="Times New Roman"/>
          <w:color w:val="000000" w:themeColor="text1"/>
        </w:rPr>
        <w:t>which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Includ</w:t>
      </w:r>
      <w:r w:rsidR="00FC3EA0" w:rsidRPr="00B6003C">
        <w:rPr>
          <w:rFonts w:ascii="Times New Roman" w:hAnsi="Times New Roman" w:cs="Times New Roman"/>
          <w:color w:val="000000" w:themeColor="text1"/>
        </w:rPr>
        <w:t>ed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emergency case management, operation theatre management, </w:t>
      </w:r>
      <w:r w:rsidR="0025518A" w:rsidRPr="00B6003C">
        <w:rPr>
          <w:rFonts w:ascii="Times New Roman" w:hAnsi="Times New Roman" w:cs="Times New Roman"/>
          <w:color w:val="000000" w:themeColor="text1"/>
        </w:rPr>
        <w:t xml:space="preserve">and </w:t>
      </w:r>
      <w:r w:rsidR="00B04425" w:rsidRPr="00B6003C">
        <w:rPr>
          <w:rFonts w:ascii="Times New Roman" w:hAnsi="Times New Roman" w:cs="Times New Roman"/>
          <w:color w:val="000000" w:themeColor="text1"/>
        </w:rPr>
        <w:t>performing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surg</w:t>
      </w:r>
      <w:r w:rsidR="00B04425" w:rsidRPr="00B6003C">
        <w:rPr>
          <w:rFonts w:ascii="Times New Roman" w:hAnsi="Times New Roman" w:cs="Times New Roman"/>
          <w:color w:val="000000" w:themeColor="text1"/>
        </w:rPr>
        <w:t>ical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procedures</w:t>
      </w:r>
    </w:p>
    <w:p w14:paraId="311B4442" w14:textId="6D77AA60" w:rsidR="0042252A" w:rsidRPr="00B6003C" w:rsidRDefault="00FC3EA0" w:rsidP="00111517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T</w:t>
      </w:r>
      <w:r w:rsidR="00FD67C1" w:rsidRPr="00B6003C">
        <w:rPr>
          <w:rFonts w:ascii="Times New Roman" w:hAnsi="Times New Roman" w:cs="Times New Roman"/>
          <w:color w:val="000000" w:themeColor="text1"/>
        </w:rPr>
        <w:t>rain</w:t>
      </w:r>
      <w:r w:rsidR="002D38D7" w:rsidRPr="00B6003C">
        <w:rPr>
          <w:rFonts w:ascii="Times New Roman" w:hAnsi="Times New Roman" w:cs="Times New Roman"/>
          <w:color w:val="000000" w:themeColor="text1"/>
        </w:rPr>
        <w:t>ed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internee doctors on the basics of surgical procedures </w:t>
      </w:r>
    </w:p>
    <w:p w14:paraId="1C8549CC" w14:textId="77777777" w:rsidR="0042252A" w:rsidRPr="00B6003C" w:rsidRDefault="0042252A" w:rsidP="0042252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72364C5" w14:textId="6D3DD72C" w:rsidR="00496180" w:rsidRPr="00B6003C" w:rsidRDefault="00496180" w:rsidP="0049618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Position: </w:t>
      </w:r>
      <w:r w:rsidRPr="00B6003C">
        <w:rPr>
          <w:rFonts w:ascii="Times New Roman" w:hAnsi="Times New Roman" w:cs="Times New Roman"/>
          <w:color w:val="000000" w:themeColor="text1"/>
          <w:sz w:val="24"/>
          <w:szCs w:val="24"/>
        </w:rPr>
        <w:t>Telemedicine Consultant</w:t>
      </w:r>
      <w:r w:rsidRPr="00B600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</w:t>
      </w:r>
    </w:p>
    <w:p w14:paraId="2D141B15" w14:textId="6F09698E" w:rsidR="0042252A" w:rsidRPr="00B6003C" w:rsidRDefault="0042252A" w:rsidP="0049618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00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Employer: </w:t>
      </w:r>
      <w:proofErr w:type="spellStart"/>
      <w:r w:rsidR="00FD67C1" w:rsidRPr="00B6003C">
        <w:rPr>
          <w:rFonts w:ascii="Times New Roman" w:hAnsi="Times New Roman" w:cs="Times New Roman"/>
          <w:bCs/>
          <w:color w:val="000000" w:themeColor="text1"/>
        </w:rPr>
        <w:t>Milvik</w:t>
      </w:r>
      <w:proofErr w:type="spellEnd"/>
      <w:r w:rsidR="00FD67C1" w:rsidRPr="00B6003C">
        <w:rPr>
          <w:rFonts w:ascii="Times New Roman" w:hAnsi="Times New Roman" w:cs="Times New Roman"/>
          <w:bCs/>
          <w:color w:val="000000" w:themeColor="text1"/>
        </w:rPr>
        <w:t xml:space="preserve"> Bangladesh Ltd. (BIMA)                                                                                  </w:t>
      </w:r>
    </w:p>
    <w:p w14:paraId="2EF420A0" w14:textId="58AB1657" w:rsidR="0042252A" w:rsidRPr="00B6003C" w:rsidRDefault="0042252A" w:rsidP="0042252A">
      <w:p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>Duration:</w:t>
      </w:r>
      <w:r w:rsidRPr="00B6003C">
        <w:rPr>
          <w:rFonts w:ascii="Times New Roman" w:hAnsi="Times New Roman" w:cs="Times New Roman"/>
          <w:color w:val="000000" w:themeColor="text1"/>
        </w:rPr>
        <w:t xml:space="preserve"> </w:t>
      </w:r>
      <w:r w:rsidR="00FD67C1" w:rsidRPr="00B6003C">
        <w:rPr>
          <w:rFonts w:ascii="Times New Roman" w:hAnsi="Times New Roman" w:cs="Times New Roman"/>
          <w:color w:val="000000" w:themeColor="text1"/>
        </w:rPr>
        <w:t>June</w:t>
      </w:r>
      <w:r w:rsidRPr="00B6003C">
        <w:rPr>
          <w:rFonts w:ascii="Times New Roman" w:hAnsi="Times New Roman" w:cs="Times New Roman"/>
          <w:color w:val="000000" w:themeColor="text1"/>
        </w:rPr>
        <w:t xml:space="preserve"> 201</w:t>
      </w:r>
      <w:r w:rsidR="00FD67C1" w:rsidRPr="00B6003C">
        <w:rPr>
          <w:rFonts w:ascii="Times New Roman" w:hAnsi="Times New Roman" w:cs="Times New Roman"/>
          <w:color w:val="000000" w:themeColor="text1"/>
        </w:rPr>
        <w:t>6</w:t>
      </w:r>
      <w:r w:rsidRPr="00B6003C">
        <w:rPr>
          <w:rFonts w:ascii="Times New Roman" w:hAnsi="Times New Roman" w:cs="Times New Roman"/>
          <w:color w:val="000000" w:themeColor="text1"/>
        </w:rPr>
        <w:t xml:space="preserve"> to June 201</w:t>
      </w:r>
      <w:r w:rsidR="00FD67C1" w:rsidRPr="00B6003C">
        <w:rPr>
          <w:rFonts w:ascii="Times New Roman" w:hAnsi="Times New Roman" w:cs="Times New Roman"/>
          <w:color w:val="000000" w:themeColor="text1"/>
        </w:rPr>
        <w:t>8</w:t>
      </w:r>
    </w:p>
    <w:p w14:paraId="78FB1E2D" w14:textId="77777777" w:rsidR="00AD40E0" w:rsidRPr="00B6003C" w:rsidRDefault="0042252A" w:rsidP="0042252A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color w:val="000000" w:themeColor="text1"/>
        </w:rPr>
        <w:t xml:space="preserve">Major responsibilities: </w:t>
      </w:r>
    </w:p>
    <w:p w14:paraId="2EB07599" w14:textId="22D017D1" w:rsidR="007A3353" w:rsidRPr="00B6003C" w:rsidRDefault="00BC340D" w:rsidP="00AD40E0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Provide</w:t>
      </w:r>
      <w:r w:rsidR="002D38D7" w:rsidRPr="00B6003C">
        <w:rPr>
          <w:rFonts w:ascii="Times New Roman" w:hAnsi="Times New Roman" w:cs="Times New Roman"/>
          <w:color w:val="000000" w:themeColor="text1"/>
        </w:rPr>
        <w:t>d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patients with health advice and consultation via telephone</w:t>
      </w:r>
    </w:p>
    <w:p w14:paraId="66945BFC" w14:textId="4911581E" w:rsidR="0042252A" w:rsidRPr="00B6003C" w:rsidRDefault="007A3353" w:rsidP="00AD40E0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hAnsi="Times New Roman" w:cs="Times New Roman"/>
          <w:color w:val="000000" w:themeColor="text1"/>
        </w:rPr>
        <w:t>M</w:t>
      </w:r>
      <w:r w:rsidR="00FD67C1" w:rsidRPr="00B6003C">
        <w:rPr>
          <w:rFonts w:ascii="Times New Roman" w:hAnsi="Times New Roman" w:cs="Times New Roman"/>
          <w:color w:val="000000" w:themeColor="text1"/>
        </w:rPr>
        <w:t>anage</w:t>
      </w:r>
      <w:r w:rsidR="002D38D7" w:rsidRPr="00B6003C">
        <w:rPr>
          <w:rFonts w:ascii="Times New Roman" w:hAnsi="Times New Roman" w:cs="Times New Roman"/>
          <w:color w:val="000000" w:themeColor="text1"/>
        </w:rPr>
        <w:t>d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and </w:t>
      </w:r>
      <w:r w:rsidR="002609A8" w:rsidRPr="00B6003C">
        <w:rPr>
          <w:rFonts w:ascii="Times New Roman" w:hAnsi="Times New Roman" w:cs="Times New Roman"/>
          <w:color w:val="000000" w:themeColor="text1"/>
        </w:rPr>
        <w:t>treat</w:t>
      </w:r>
      <w:r w:rsidR="002D38D7" w:rsidRPr="00B6003C">
        <w:rPr>
          <w:rFonts w:ascii="Times New Roman" w:hAnsi="Times New Roman" w:cs="Times New Roman"/>
          <w:color w:val="000000" w:themeColor="text1"/>
        </w:rPr>
        <w:t>ed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in-house office staff, and </w:t>
      </w:r>
      <w:r w:rsidR="006C7B07" w:rsidRPr="00B6003C">
        <w:rPr>
          <w:rFonts w:ascii="Times New Roman" w:hAnsi="Times New Roman" w:cs="Times New Roman"/>
          <w:color w:val="000000" w:themeColor="text1"/>
        </w:rPr>
        <w:t>coordinate</w:t>
      </w:r>
      <w:r w:rsidR="002D38D7" w:rsidRPr="00B6003C">
        <w:rPr>
          <w:rFonts w:ascii="Times New Roman" w:hAnsi="Times New Roman" w:cs="Times New Roman"/>
          <w:color w:val="000000" w:themeColor="text1"/>
        </w:rPr>
        <w:t>d</w:t>
      </w:r>
      <w:r w:rsidR="00FD67C1" w:rsidRPr="00B6003C">
        <w:rPr>
          <w:rFonts w:ascii="Times New Roman" w:hAnsi="Times New Roman" w:cs="Times New Roman"/>
          <w:color w:val="000000" w:themeColor="text1"/>
        </w:rPr>
        <w:t xml:space="preserve"> the doctor's schedule</w:t>
      </w:r>
    </w:p>
    <w:p w14:paraId="7A4597CB" w14:textId="12FE4C6B" w:rsidR="0042252A" w:rsidRPr="00B6003C" w:rsidRDefault="002A2D77" w:rsidP="0042252A">
      <w:pPr>
        <w:pStyle w:val="titleparagraph"/>
        <w:rPr>
          <w:rFonts w:ascii="Times New Roman" w:eastAsia="Times New Roman" w:hAnsi="Times New Roman" w:cs="Times New Roman"/>
          <w:color w:val="000000" w:themeColor="text1"/>
          <w:sz w:val="28"/>
          <w:szCs w:val="36"/>
        </w:rPr>
      </w:pPr>
      <w:r w:rsidRPr="00B6003C">
        <w:rPr>
          <w:rFonts w:ascii="Times New Roman" w:eastAsia="Times New Roman" w:hAnsi="Times New Roman" w:cs="Times New Roman"/>
          <w:color w:val="000000" w:themeColor="text1"/>
          <w:sz w:val="28"/>
          <w:szCs w:val="36"/>
        </w:rPr>
        <w:t>Involvement in r</w:t>
      </w:r>
      <w:r w:rsidR="0042252A" w:rsidRPr="00B6003C">
        <w:rPr>
          <w:rFonts w:ascii="Times New Roman" w:eastAsia="Times New Roman" w:hAnsi="Times New Roman" w:cs="Times New Roman"/>
          <w:color w:val="000000" w:themeColor="text1"/>
          <w:sz w:val="28"/>
          <w:szCs w:val="36"/>
        </w:rPr>
        <w:t>esearch project</w:t>
      </w:r>
      <w:r w:rsidRPr="00B6003C">
        <w:rPr>
          <w:rFonts w:ascii="Times New Roman" w:eastAsia="Times New Roman" w:hAnsi="Times New Roman" w:cs="Times New Roman"/>
          <w:color w:val="000000" w:themeColor="text1"/>
          <w:sz w:val="28"/>
          <w:szCs w:val="36"/>
        </w:rPr>
        <w:t xml:space="preserve">s </w:t>
      </w:r>
    </w:p>
    <w:p w14:paraId="73822645" w14:textId="356BD01A" w:rsidR="0042252A" w:rsidRPr="00B6003C" w:rsidRDefault="00565B1A" w:rsidP="00525B38">
      <w:pPr>
        <w:rPr>
          <w:rFonts w:ascii="Times New Roman" w:hAnsi="Times New Roman" w:cs="Times New Roman"/>
          <w:color w:val="000000" w:themeColor="text1"/>
          <w:lang w:eastAsia="en-GB"/>
        </w:rPr>
      </w:pPr>
      <w:r>
        <w:rPr>
          <w:rFonts w:ascii="Times New Roman" w:hAnsi="Times New Roman" w:cs="Times New Roman"/>
          <w:color w:val="000000" w:themeColor="text1"/>
        </w:rPr>
        <w:pict w14:anchorId="42997BF8">
          <v:rect id="_x0000_i1027" style="width:451.3pt;height:4pt" o:hralign="center" o:hrstd="t" o:hrnoshade="t" o:hr="t" fillcolor="#599ad1" stroked="f"/>
        </w:pict>
      </w:r>
    </w:p>
    <w:tbl>
      <w:tblPr>
        <w:tblStyle w:val="GridTable1Light-Accent1"/>
        <w:tblpPr w:leftFromText="180" w:rightFromText="180" w:vertAnchor="text" w:tblpXSpec="center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490"/>
        <w:gridCol w:w="3758"/>
        <w:gridCol w:w="1843"/>
        <w:gridCol w:w="1558"/>
        <w:gridCol w:w="1367"/>
      </w:tblGrid>
      <w:tr w:rsidR="005C4F9B" w:rsidRPr="00B6003C" w14:paraId="5254BCEB" w14:textId="77777777" w:rsidTr="00496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6303129C" w14:textId="77777777" w:rsidR="0042252A" w:rsidRPr="00B6003C" w:rsidRDefault="0042252A" w:rsidP="00E4523F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Sl. no</w:t>
            </w:r>
          </w:p>
        </w:tc>
        <w:tc>
          <w:tcPr>
            <w:tcW w:w="2084" w:type="pct"/>
          </w:tcPr>
          <w:p w14:paraId="07EDDA18" w14:textId="77777777" w:rsidR="0042252A" w:rsidRPr="00B6003C" w:rsidRDefault="0042252A" w:rsidP="00E4523F">
            <w:pPr>
              <w:pStyle w:val="NoSpacing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Project title</w:t>
            </w:r>
          </w:p>
        </w:tc>
        <w:tc>
          <w:tcPr>
            <w:tcW w:w="1022" w:type="pct"/>
          </w:tcPr>
          <w:p w14:paraId="4AD48204" w14:textId="77777777" w:rsidR="0042252A" w:rsidRPr="00B6003C" w:rsidRDefault="0042252A" w:rsidP="00E4523F">
            <w:pPr>
              <w:pStyle w:val="NoSpacing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Donor (sponsor)</w:t>
            </w:r>
          </w:p>
        </w:tc>
        <w:tc>
          <w:tcPr>
            <w:tcW w:w="864" w:type="pct"/>
          </w:tcPr>
          <w:p w14:paraId="558CAF3D" w14:textId="77777777" w:rsidR="0042252A" w:rsidRPr="00B6003C" w:rsidRDefault="0042252A" w:rsidP="00E4523F">
            <w:pPr>
              <w:pStyle w:val="NoSpacing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Duration</w:t>
            </w:r>
          </w:p>
        </w:tc>
        <w:tc>
          <w:tcPr>
            <w:tcW w:w="758" w:type="pct"/>
          </w:tcPr>
          <w:p w14:paraId="112BA48F" w14:textId="77777777" w:rsidR="0042252A" w:rsidRPr="00B6003C" w:rsidRDefault="0042252A" w:rsidP="00E4523F">
            <w:pPr>
              <w:pStyle w:val="NoSpacing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Role</w:t>
            </w:r>
          </w:p>
        </w:tc>
      </w:tr>
      <w:tr w:rsidR="00247EB7" w:rsidRPr="00B6003C" w14:paraId="3A93B631" w14:textId="77777777" w:rsidTr="00496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22F96B33" w14:textId="77777777" w:rsidR="00247EB7" w:rsidRPr="00B6003C" w:rsidRDefault="00247EB7" w:rsidP="0033061E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84" w:type="pct"/>
          </w:tcPr>
          <w:p w14:paraId="55923C9F" w14:textId="184BF632" w:rsidR="00247EB7" w:rsidRPr="00B6003C" w:rsidRDefault="009424D9" w:rsidP="00754C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napToGrid w:val="0"/>
                <w:color w:val="000000" w:themeColor="text1"/>
                <w:spacing w:val="-2"/>
              </w:rPr>
            </w:pPr>
            <w:r w:rsidRPr="00B6003C">
              <w:rPr>
                <w:rFonts w:ascii="Times New Roman" w:hAnsi="Times New Roman" w:cs="Times New Roman"/>
                <w:bCs/>
                <w:iCs/>
                <w:snapToGrid w:val="0"/>
                <w:color w:val="000000" w:themeColor="text1"/>
                <w:spacing w:val="-2"/>
              </w:rPr>
              <w:t>Evaluation on 360 Degree NCD Care project</w:t>
            </w:r>
          </w:p>
        </w:tc>
        <w:tc>
          <w:tcPr>
            <w:tcW w:w="1022" w:type="pct"/>
          </w:tcPr>
          <w:p w14:paraId="662C8955" w14:textId="64AFD637" w:rsidR="00247EB7" w:rsidRPr="00B6003C" w:rsidRDefault="00D860AD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BRAC Health Programme (BHP)</w:t>
            </w:r>
          </w:p>
        </w:tc>
        <w:tc>
          <w:tcPr>
            <w:tcW w:w="864" w:type="pct"/>
          </w:tcPr>
          <w:p w14:paraId="559D7F75" w14:textId="4AA9D969" w:rsidR="00247EB7" w:rsidRPr="00B6003C" w:rsidRDefault="0095588F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17/05/2025</w:t>
            </w:r>
            <w:r w:rsidR="00E856EF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to 31/10/2025</w:t>
            </w:r>
          </w:p>
        </w:tc>
        <w:tc>
          <w:tcPr>
            <w:tcW w:w="758" w:type="pct"/>
          </w:tcPr>
          <w:p w14:paraId="162F95D4" w14:textId="147427E5" w:rsidR="00247EB7" w:rsidRPr="00B6003C" w:rsidRDefault="00E856EF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Co-Investigator </w:t>
            </w:r>
          </w:p>
        </w:tc>
      </w:tr>
      <w:tr w:rsidR="005C4F9B" w:rsidRPr="00B6003C" w14:paraId="2AD5201B" w14:textId="77777777" w:rsidTr="00496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5E928073" w14:textId="77777777" w:rsidR="005467AC" w:rsidRPr="00B6003C" w:rsidRDefault="005467AC" w:rsidP="0033061E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84" w:type="pct"/>
          </w:tcPr>
          <w:p w14:paraId="3556A966" w14:textId="172FC288" w:rsidR="005467AC" w:rsidRPr="00B6003C" w:rsidRDefault="00AB7428" w:rsidP="00754C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napToGrid w:val="0"/>
                <w:color w:val="000000" w:themeColor="text1"/>
                <w:spacing w:val="-2"/>
              </w:rPr>
            </w:pPr>
            <w:r w:rsidRPr="00B6003C">
              <w:rPr>
                <w:rFonts w:ascii="Times New Roman" w:hAnsi="Times New Roman" w:cs="Times New Roman"/>
                <w:bCs/>
                <w:iCs/>
                <w:snapToGrid w:val="0"/>
                <w:color w:val="000000" w:themeColor="text1"/>
                <w:spacing w:val="-2"/>
              </w:rPr>
              <w:t>Evaluation of the effectiveness of 5A-5R Counselling Services for tobacco quitting with or without mobile phone</w:t>
            </w:r>
            <w:r w:rsidR="007C0F6E" w:rsidRPr="00B6003C">
              <w:rPr>
                <w:rFonts w:ascii="Times New Roman" w:hAnsi="Times New Roman" w:cs="Times New Roman"/>
                <w:bCs/>
                <w:iCs/>
                <w:snapToGrid w:val="0"/>
                <w:color w:val="000000" w:themeColor="text1"/>
                <w:spacing w:val="-2"/>
              </w:rPr>
              <w:t>-</w:t>
            </w:r>
            <w:r w:rsidRPr="00B6003C">
              <w:rPr>
                <w:rFonts w:ascii="Times New Roman" w:hAnsi="Times New Roman" w:cs="Times New Roman"/>
                <w:bCs/>
                <w:iCs/>
                <w:snapToGrid w:val="0"/>
                <w:color w:val="000000" w:themeColor="text1"/>
                <w:spacing w:val="-2"/>
              </w:rPr>
              <w:t>assisted remote support in rural primary healthcare settings</w:t>
            </w:r>
          </w:p>
        </w:tc>
        <w:tc>
          <w:tcPr>
            <w:tcW w:w="1022" w:type="pct"/>
          </w:tcPr>
          <w:p w14:paraId="58AD7DED" w14:textId="4AEE090A" w:rsidR="005467AC" w:rsidRPr="00B6003C" w:rsidRDefault="000338E5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Bangladesh </w:t>
            </w:r>
            <w:proofErr w:type="spellStart"/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Cent</w:t>
            </w:r>
            <w:r w:rsidR="00D97F7D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e</w:t>
            </w: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r</w:t>
            </w:r>
            <w:proofErr w:type="spellEnd"/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for Communication Programs (BCCP)</w:t>
            </w:r>
          </w:p>
        </w:tc>
        <w:tc>
          <w:tcPr>
            <w:tcW w:w="864" w:type="pct"/>
          </w:tcPr>
          <w:p w14:paraId="12C4DF11" w14:textId="4ADDDFEF" w:rsidR="005467AC" w:rsidRPr="00B6003C" w:rsidRDefault="0033061E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01/4/2024 to 30/11/2024</w:t>
            </w:r>
          </w:p>
        </w:tc>
        <w:tc>
          <w:tcPr>
            <w:tcW w:w="758" w:type="pct"/>
          </w:tcPr>
          <w:p w14:paraId="25AE4D38" w14:textId="31222F34" w:rsidR="005467AC" w:rsidRPr="00B6003C" w:rsidRDefault="0033061E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Co-P</w:t>
            </w:r>
            <w:r w:rsidR="00496180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rincipal </w:t>
            </w:r>
            <w:r w:rsidR="007E15CB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I</w:t>
            </w:r>
            <w:r w:rsidR="00496180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nvestigator</w:t>
            </w:r>
            <w:r w:rsidR="00130461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</w:tr>
      <w:tr w:rsidR="005C4F9B" w:rsidRPr="00B6003C" w14:paraId="76FD6C92" w14:textId="77777777" w:rsidTr="00496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0582E2B9" w14:textId="77777777" w:rsidR="005467AC" w:rsidRPr="00B6003C" w:rsidRDefault="005467AC" w:rsidP="0033061E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84" w:type="pct"/>
          </w:tcPr>
          <w:p w14:paraId="094098BF" w14:textId="46B16747" w:rsidR="005467AC" w:rsidRPr="00B6003C" w:rsidRDefault="002B41B1" w:rsidP="00754C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napToGrid w:val="0"/>
                <w:color w:val="000000" w:themeColor="text1"/>
                <w:spacing w:val="-2"/>
              </w:rPr>
            </w:pPr>
            <w:r w:rsidRPr="00B6003C">
              <w:rPr>
                <w:rFonts w:ascii="Times New Roman" w:hAnsi="Times New Roman" w:cs="Times New Roman"/>
                <w:bCs/>
                <w:iCs/>
                <w:snapToGrid w:val="0"/>
                <w:color w:val="000000" w:themeColor="text1"/>
                <w:spacing w:val="-2"/>
              </w:rPr>
              <w:t>Evaluation of key NCD services by WHO PEN protocol in all the sub-districts of Dinajpur in Bangladesh</w:t>
            </w:r>
          </w:p>
        </w:tc>
        <w:tc>
          <w:tcPr>
            <w:tcW w:w="1022" w:type="pct"/>
          </w:tcPr>
          <w:p w14:paraId="0E307A15" w14:textId="6D6C4690" w:rsidR="005467AC" w:rsidRPr="00B6003C" w:rsidRDefault="005E6909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Government of Bangladesh</w:t>
            </w:r>
          </w:p>
        </w:tc>
        <w:tc>
          <w:tcPr>
            <w:tcW w:w="864" w:type="pct"/>
          </w:tcPr>
          <w:p w14:paraId="74C82EEC" w14:textId="45BDAE16" w:rsidR="00CD49C8" w:rsidRPr="00B6003C" w:rsidRDefault="00DF5660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  <w:r w:rsidR="00CD49C8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7/</w:t>
            </w: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  <w:r w:rsidR="00CD49C8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4/2024 to </w:t>
            </w: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31/09/2024</w:t>
            </w:r>
          </w:p>
        </w:tc>
        <w:tc>
          <w:tcPr>
            <w:tcW w:w="758" w:type="pct"/>
          </w:tcPr>
          <w:p w14:paraId="3EBD15E3" w14:textId="188D71B7" w:rsidR="005467AC" w:rsidRPr="00B6003C" w:rsidRDefault="00496180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Co-</w:t>
            </w:r>
            <w:r w:rsidR="007E15CB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I</w:t>
            </w: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nvestigator</w:t>
            </w:r>
            <w:r w:rsidR="00130461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</w:tr>
      <w:tr w:rsidR="005C4F9B" w:rsidRPr="00B6003C" w14:paraId="641CA5B4" w14:textId="77777777" w:rsidTr="00496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112DEE37" w14:textId="2AEBDBFE" w:rsidR="0042252A" w:rsidRPr="00B6003C" w:rsidRDefault="0042252A" w:rsidP="0033061E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84" w:type="pct"/>
          </w:tcPr>
          <w:p w14:paraId="2A185F24" w14:textId="48CD7818" w:rsidR="0042252A" w:rsidRPr="00B6003C" w:rsidRDefault="00FD67C1" w:rsidP="00754C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napToGrid w:val="0"/>
                <w:color w:val="000000" w:themeColor="text1"/>
                <w:spacing w:val="-2"/>
              </w:rPr>
            </w:pPr>
            <w:r w:rsidRPr="00B6003C">
              <w:rPr>
                <w:rFonts w:ascii="Times New Roman" w:hAnsi="Times New Roman" w:cs="Times New Roman"/>
                <w:bCs/>
                <w:iCs/>
                <w:snapToGrid w:val="0"/>
                <w:color w:val="000000" w:themeColor="text1"/>
                <w:spacing w:val="-2"/>
              </w:rPr>
              <w:t xml:space="preserve">Addressing gaps in the hypertension and diabetes care continuum in rural Bangladesh through mHealth and decentralized primary care: The Dinajpur Study </w:t>
            </w:r>
          </w:p>
        </w:tc>
        <w:tc>
          <w:tcPr>
            <w:tcW w:w="1022" w:type="pct"/>
          </w:tcPr>
          <w:p w14:paraId="0406B389" w14:textId="686EC9B9" w:rsidR="0042252A" w:rsidRPr="00B6003C" w:rsidRDefault="00FD67C1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National Health and Care Research (NIHR), UK</w:t>
            </w:r>
          </w:p>
        </w:tc>
        <w:tc>
          <w:tcPr>
            <w:tcW w:w="864" w:type="pct"/>
          </w:tcPr>
          <w:p w14:paraId="3BFE0BC4" w14:textId="77777777" w:rsidR="0042252A" w:rsidRPr="00B6003C" w:rsidRDefault="00FD67C1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01/01/2024 to </w:t>
            </w:r>
          </w:p>
          <w:p w14:paraId="0CD2E262" w14:textId="699A1873" w:rsidR="00FD67C1" w:rsidRPr="00B6003C" w:rsidRDefault="00FD67C1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30/09/2026</w:t>
            </w:r>
          </w:p>
        </w:tc>
        <w:tc>
          <w:tcPr>
            <w:tcW w:w="758" w:type="pct"/>
          </w:tcPr>
          <w:p w14:paraId="11437643" w14:textId="05502B3D" w:rsidR="0042252A" w:rsidRPr="00B6003C" w:rsidRDefault="00496180" w:rsidP="00E4523F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Co-</w:t>
            </w:r>
            <w:r w:rsidR="007E15CB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I</w:t>
            </w: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nvestigator</w:t>
            </w:r>
          </w:p>
        </w:tc>
      </w:tr>
      <w:tr w:rsidR="005C4F9B" w:rsidRPr="00B6003C" w14:paraId="7BB560D5" w14:textId="77777777" w:rsidTr="00496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60BB13AA" w14:textId="3563651C" w:rsidR="00FD67C1" w:rsidRPr="00B6003C" w:rsidRDefault="00FD67C1" w:rsidP="0033061E">
            <w:pPr>
              <w:pStyle w:val="NoSpacing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84" w:type="pct"/>
          </w:tcPr>
          <w:p w14:paraId="03EE587F" w14:textId="36FE349E" w:rsidR="00FD67C1" w:rsidRPr="00B6003C" w:rsidRDefault="00FD67C1" w:rsidP="00754C6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</w:rPr>
              <w:t>Evaluation of strengthening of key NCD services by NCD management model in three sub-districts of one border-based district in Bangladesh</w:t>
            </w:r>
          </w:p>
        </w:tc>
        <w:tc>
          <w:tcPr>
            <w:tcW w:w="1022" w:type="pct"/>
          </w:tcPr>
          <w:p w14:paraId="69C5BDA7" w14:textId="3ADF214B" w:rsidR="00FD67C1" w:rsidRPr="00B6003C" w:rsidRDefault="00FD67C1" w:rsidP="00FD67C1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Government of Bangladesh</w:t>
            </w:r>
          </w:p>
        </w:tc>
        <w:tc>
          <w:tcPr>
            <w:tcW w:w="864" w:type="pct"/>
          </w:tcPr>
          <w:p w14:paraId="74E8AB00" w14:textId="77777777" w:rsidR="00FD67C1" w:rsidRPr="00B6003C" w:rsidRDefault="00FD67C1" w:rsidP="00FD67C1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01/03/2023 to </w:t>
            </w:r>
          </w:p>
          <w:p w14:paraId="62098E60" w14:textId="592605A6" w:rsidR="00FD67C1" w:rsidRPr="00B6003C" w:rsidRDefault="00FD67C1" w:rsidP="00FD67C1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30/06/2024</w:t>
            </w:r>
          </w:p>
        </w:tc>
        <w:tc>
          <w:tcPr>
            <w:tcW w:w="758" w:type="pct"/>
          </w:tcPr>
          <w:p w14:paraId="23A7E97F" w14:textId="6F9767A6" w:rsidR="00FD67C1" w:rsidRPr="00B6003C" w:rsidRDefault="00496180" w:rsidP="00FD67C1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Co-</w:t>
            </w:r>
            <w:r w:rsidR="007E15CB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I</w:t>
            </w: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nvestigator</w:t>
            </w:r>
          </w:p>
        </w:tc>
      </w:tr>
      <w:tr w:rsidR="005C4F9B" w:rsidRPr="00B6003C" w14:paraId="5EF42FE7" w14:textId="77777777" w:rsidTr="00496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7C2278DE" w14:textId="412AA1BD" w:rsidR="0002211C" w:rsidRPr="00B6003C" w:rsidRDefault="0002211C" w:rsidP="0033061E">
            <w:pPr>
              <w:pStyle w:val="NoSpacing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84" w:type="pct"/>
          </w:tcPr>
          <w:p w14:paraId="5183DA61" w14:textId="66E4C30C" w:rsidR="0002211C" w:rsidRPr="00B6003C" w:rsidRDefault="0002211C" w:rsidP="0002211C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</w:rPr>
              <w:t>Development and testing of an Upazila-specific model of 'whole-of-government' and 'whole-of-society' approaches for the prevention and control of non-communicable diseases in a sub-district of Bangladesh</w:t>
            </w:r>
          </w:p>
        </w:tc>
        <w:tc>
          <w:tcPr>
            <w:tcW w:w="1022" w:type="pct"/>
          </w:tcPr>
          <w:p w14:paraId="4A5D8D49" w14:textId="711B8F7A" w:rsidR="0002211C" w:rsidRPr="00B6003C" w:rsidRDefault="0002211C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Government of Bangladesh</w:t>
            </w:r>
          </w:p>
        </w:tc>
        <w:tc>
          <w:tcPr>
            <w:tcW w:w="864" w:type="pct"/>
          </w:tcPr>
          <w:p w14:paraId="495C3FA5" w14:textId="77777777" w:rsidR="0002211C" w:rsidRPr="00B6003C" w:rsidRDefault="0002211C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1/09/2022 to</w:t>
            </w:r>
          </w:p>
          <w:p w14:paraId="0201FF64" w14:textId="73026E63" w:rsidR="0002211C" w:rsidRPr="00B6003C" w:rsidRDefault="0002211C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31/08/2024</w:t>
            </w:r>
          </w:p>
        </w:tc>
        <w:tc>
          <w:tcPr>
            <w:tcW w:w="758" w:type="pct"/>
          </w:tcPr>
          <w:p w14:paraId="21AF58F3" w14:textId="1E7036C1" w:rsidR="0002211C" w:rsidRPr="00B6003C" w:rsidRDefault="00496180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Co-</w:t>
            </w:r>
            <w:r w:rsidR="007E15CB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I</w:t>
            </w: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nvestigator</w:t>
            </w:r>
          </w:p>
        </w:tc>
      </w:tr>
      <w:tr w:rsidR="005C4F9B" w:rsidRPr="00B6003C" w14:paraId="565AA34B" w14:textId="77777777" w:rsidTr="00496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7F3DCC7C" w14:textId="1B8B9CD7" w:rsidR="0002211C" w:rsidRPr="00B6003C" w:rsidRDefault="0002211C" w:rsidP="0033061E">
            <w:pPr>
              <w:pStyle w:val="NoSpacing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84" w:type="pct"/>
          </w:tcPr>
          <w:p w14:paraId="00DAAF01" w14:textId="04044B0D" w:rsidR="0002211C" w:rsidRPr="00B6003C" w:rsidRDefault="0002211C" w:rsidP="0002211C">
            <w:pPr>
              <w:pStyle w:val="NoSpacing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Global Health Research Unit on Diabetes and Cardiovascular Diseases in South Asians (Phase II)</w:t>
            </w:r>
          </w:p>
        </w:tc>
        <w:tc>
          <w:tcPr>
            <w:tcW w:w="1022" w:type="pct"/>
          </w:tcPr>
          <w:p w14:paraId="607879E0" w14:textId="7A33B56B" w:rsidR="0002211C" w:rsidRPr="00B6003C" w:rsidRDefault="0002211C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National Health and Care Research (NIHR), UK</w:t>
            </w:r>
          </w:p>
        </w:tc>
        <w:tc>
          <w:tcPr>
            <w:tcW w:w="864" w:type="pct"/>
          </w:tcPr>
          <w:p w14:paraId="612A0CDA" w14:textId="77777777" w:rsidR="0002211C" w:rsidRPr="00B6003C" w:rsidRDefault="0002211C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01/10/2021 to </w:t>
            </w:r>
          </w:p>
          <w:p w14:paraId="08E86F48" w14:textId="5CC3D440" w:rsidR="0002211C" w:rsidRPr="00B6003C" w:rsidRDefault="0002211C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30/09/2026</w:t>
            </w:r>
          </w:p>
        </w:tc>
        <w:tc>
          <w:tcPr>
            <w:tcW w:w="758" w:type="pct"/>
          </w:tcPr>
          <w:p w14:paraId="5801C11F" w14:textId="18DAE377" w:rsidR="0002211C" w:rsidRPr="00B6003C" w:rsidRDefault="00D97F7D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Study</w:t>
            </w:r>
            <w:r w:rsidR="0002211C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Coordinator</w:t>
            </w:r>
          </w:p>
        </w:tc>
      </w:tr>
      <w:tr w:rsidR="005C4F9B" w:rsidRPr="00B6003C" w14:paraId="40234DE2" w14:textId="77777777" w:rsidTr="00496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5CE4DC41" w14:textId="560C9B07" w:rsidR="0002211C" w:rsidRPr="00B6003C" w:rsidRDefault="0002211C" w:rsidP="0033061E">
            <w:pPr>
              <w:pStyle w:val="NoSpacing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84" w:type="pct"/>
          </w:tcPr>
          <w:p w14:paraId="52E29FC6" w14:textId="3DFBE429" w:rsidR="0002211C" w:rsidRPr="00B6003C" w:rsidRDefault="0002211C" w:rsidP="0002211C">
            <w:pPr>
              <w:pStyle w:val="NoSpacing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Capacity Building on WHO Package of Essential Non-communicable Disease (PEN) Interventions for Primary Health Care Providers of Cox's Bazar District to Strengthen NCD Service Delivery (Phase-I to Phase-V)</w:t>
            </w:r>
          </w:p>
        </w:tc>
        <w:tc>
          <w:tcPr>
            <w:tcW w:w="1022" w:type="pct"/>
          </w:tcPr>
          <w:p w14:paraId="5B1859ED" w14:textId="036CCC72" w:rsidR="0002211C" w:rsidRPr="00B6003C" w:rsidRDefault="0002211C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World Health Organization</w:t>
            </w:r>
          </w:p>
        </w:tc>
        <w:tc>
          <w:tcPr>
            <w:tcW w:w="864" w:type="pct"/>
          </w:tcPr>
          <w:p w14:paraId="7FEBD2D4" w14:textId="77777777" w:rsidR="0002211C" w:rsidRPr="00B6003C" w:rsidRDefault="0002211C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1/09/2019 to </w:t>
            </w:r>
          </w:p>
          <w:p w14:paraId="503EC19F" w14:textId="15040FAC" w:rsidR="0002211C" w:rsidRPr="00B6003C" w:rsidRDefault="0002211C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31/12/2022</w:t>
            </w:r>
          </w:p>
        </w:tc>
        <w:tc>
          <w:tcPr>
            <w:tcW w:w="758" w:type="pct"/>
          </w:tcPr>
          <w:p w14:paraId="1296D984" w14:textId="6432D906" w:rsidR="0002211C" w:rsidRPr="00B6003C" w:rsidRDefault="00EA7D35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Co-</w:t>
            </w:r>
            <w:r w:rsidR="006A3742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I</w:t>
            </w:r>
            <w:r w:rsidR="00496180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nvestigator </w:t>
            </w:r>
            <w:r w:rsidR="0002211C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and master trainer</w:t>
            </w:r>
          </w:p>
        </w:tc>
      </w:tr>
      <w:tr w:rsidR="005C4F9B" w:rsidRPr="00B6003C" w14:paraId="350EC39B" w14:textId="77777777" w:rsidTr="00496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</w:tcPr>
          <w:p w14:paraId="548F3A5B" w14:textId="3CA43ADA" w:rsidR="0002211C" w:rsidRPr="00B6003C" w:rsidRDefault="0002211C" w:rsidP="0033061E">
            <w:pPr>
              <w:pStyle w:val="NoSpacing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084" w:type="pct"/>
          </w:tcPr>
          <w:p w14:paraId="15BE8FBA" w14:textId="3A56E0B6" w:rsidR="0002211C" w:rsidRPr="00B6003C" w:rsidRDefault="0002211C" w:rsidP="0002211C">
            <w:pPr>
              <w:pStyle w:val="NoSpacing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Understanding the Patterns and Determinants of Health in South Asians People-South Asia Biobank</w:t>
            </w:r>
          </w:p>
        </w:tc>
        <w:tc>
          <w:tcPr>
            <w:tcW w:w="1022" w:type="pct"/>
          </w:tcPr>
          <w:p w14:paraId="4A9C7DCE" w14:textId="438541EA" w:rsidR="0002211C" w:rsidRPr="00B6003C" w:rsidRDefault="0002211C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National Health and Care Research (NIHR), UK</w:t>
            </w:r>
          </w:p>
        </w:tc>
        <w:tc>
          <w:tcPr>
            <w:tcW w:w="864" w:type="pct"/>
          </w:tcPr>
          <w:p w14:paraId="646F4404" w14:textId="77777777" w:rsidR="0002211C" w:rsidRPr="00B6003C" w:rsidRDefault="0002211C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01/01/2019 to </w:t>
            </w:r>
          </w:p>
          <w:p w14:paraId="70931A41" w14:textId="1EE518D4" w:rsidR="0002211C" w:rsidRPr="00B6003C" w:rsidRDefault="0002211C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30/09/2021</w:t>
            </w:r>
          </w:p>
        </w:tc>
        <w:tc>
          <w:tcPr>
            <w:tcW w:w="758" w:type="pct"/>
          </w:tcPr>
          <w:p w14:paraId="56632852" w14:textId="56A0A3EC" w:rsidR="0002211C" w:rsidRPr="00B6003C" w:rsidRDefault="007B6BA0" w:rsidP="0002211C">
            <w:pPr>
              <w:pStyle w:val="NoSpaci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Study </w:t>
            </w:r>
            <w:r w:rsidR="0002211C" w:rsidRPr="00B6003C">
              <w:rPr>
                <w:rFonts w:ascii="Times New Roman" w:hAnsi="Times New Roman" w:cs="Times New Roman"/>
                <w:color w:val="000000" w:themeColor="text1"/>
                <w:sz w:val="22"/>
              </w:rPr>
              <w:t>Coordinator</w:t>
            </w:r>
          </w:p>
        </w:tc>
      </w:tr>
    </w:tbl>
    <w:p w14:paraId="0247C882" w14:textId="77777777" w:rsidR="005F646D" w:rsidRPr="00B6003C" w:rsidRDefault="005F646D" w:rsidP="005F646D">
      <w:pPr>
        <w:pStyle w:val="titleparagrap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B6003C">
        <w:rPr>
          <w:rFonts w:ascii="Times New Roman" w:hAnsi="Times New Roman" w:cs="Times New Roman"/>
          <w:color w:val="000000" w:themeColor="text1"/>
          <w:sz w:val="28"/>
          <w:szCs w:val="36"/>
        </w:rPr>
        <w:t>Scholarships and Awards</w:t>
      </w:r>
    </w:p>
    <w:p w14:paraId="1E6D6423" w14:textId="3B597957" w:rsidR="006474A1" w:rsidRPr="00B6003C" w:rsidRDefault="00565B1A" w:rsidP="008C559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610119CD">
          <v:rect id="_x0000_i1028" style="width:451.3pt;height:4pt" o:hralign="center" o:hrstd="t" o:hrnoshade="t" o:hr="t" fillcolor="#599ad1" stroked="f"/>
        </w:pict>
      </w:r>
    </w:p>
    <w:p w14:paraId="0E0FB78C" w14:textId="5380FEF3" w:rsidR="00BA27F0" w:rsidRPr="00B6003C" w:rsidRDefault="00BA27F0" w:rsidP="00E16CD3">
      <w:pPr>
        <w:pStyle w:val="schoolname1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B6003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Travel Award from NIHR Global Health Research Network</w:t>
      </w:r>
      <w:r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to attend a workshop on </w:t>
      </w: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>‘</w:t>
      </w:r>
      <w:r w:rsidR="000222E1"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Basics of metabolomics and </w:t>
      </w:r>
      <w:r w:rsidR="001757EB"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>proteomics</w:t>
      </w: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>’</w:t>
      </w:r>
      <w:r w:rsidRPr="00B6003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at Lee Kong Chian School of Medicine, Nanyang Technological University, Singapore, from 2</w:t>
      </w:r>
      <w:r w:rsidR="00077FB3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</w:t>
      </w:r>
      <w:r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July to 2</w:t>
      </w:r>
      <w:r w:rsidR="00077FB3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5</w:t>
      </w:r>
      <w:r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July 2024</w:t>
      </w:r>
    </w:p>
    <w:p w14:paraId="3B141058" w14:textId="7E979C63" w:rsidR="008C5595" w:rsidRPr="00B6003C" w:rsidRDefault="00565B1A" w:rsidP="009D7317">
      <w:pPr>
        <w:pStyle w:val="schoolname1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T</w:t>
      </w:r>
      <w:r w:rsidR="001C040A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he </w:t>
      </w:r>
      <w:proofErr w:type="spellStart"/>
      <w:r w:rsidR="001C040A" w:rsidRPr="00565B1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GEOHealth</w:t>
      </w:r>
      <w:proofErr w:type="spellEnd"/>
      <w:r w:rsidR="001C040A" w:rsidRPr="00565B1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U2R</w:t>
      </w:r>
      <w:r w:rsidR="001C040A" w:rsidRPr="00565B1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1B6343" w:rsidRPr="00565B1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scholarship</w:t>
      </w:r>
      <w:r w:rsidR="001B6343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to join </w:t>
      </w:r>
      <w:r w:rsidR="00DF5FB9" w:rsidRPr="00B6003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Institute for Population and Precision Health, University of Chicago</w:t>
      </w:r>
      <w:r w:rsidR="00F42B03" w:rsidRPr="00B6003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DF5FB9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as</w:t>
      </w:r>
      <w:r w:rsidR="00DF5FB9" w:rsidRPr="00B6003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‘</w:t>
      </w:r>
      <w:r w:rsidR="008302EF" w:rsidRPr="00B6003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Short-term </w:t>
      </w:r>
      <w:r w:rsidR="00DF5FB9" w:rsidRPr="00B6003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Postdoctoral Scholar’</w:t>
      </w:r>
      <w:r w:rsidR="00811DE5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. </w:t>
      </w:r>
      <w:r w:rsidR="005C241D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from 1</w:t>
      </w:r>
      <w:r w:rsidR="005C241D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  <w:vertAlign w:val="superscript"/>
        </w:rPr>
        <w:t>st</w:t>
      </w:r>
      <w:r w:rsidR="005C241D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January</w:t>
      </w:r>
      <w:r w:rsidR="000D4B84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to </w:t>
      </w:r>
      <w:r w:rsidR="00E60EA9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31 March</w:t>
      </w:r>
      <w:r w:rsidR="005C241D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2025</w:t>
      </w:r>
      <w:r w:rsidR="000D4B84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</w:p>
    <w:p w14:paraId="0FD6B377" w14:textId="62B52328" w:rsidR="005F0A99" w:rsidRPr="00B6003C" w:rsidRDefault="00EB497C" w:rsidP="009D7317">
      <w:pPr>
        <w:pStyle w:val="schoolname1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B6003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Travel Grant for Oral Presenters </w:t>
      </w:r>
      <w:r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to </w:t>
      </w:r>
      <w:r w:rsidR="00BB01A9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present research work titled ‘</w:t>
      </w:r>
      <w:r w:rsidR="00254625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Does Depression Affect Consumption of Food from Different Food Groups among 10-19 Years Old Adolescent Boys and Girls in Bangladesh?’ at Delivering for Nutrition in South Asia Conference 2024:</w:t>
      </w:r>
      <w:r w:rsidR="000D3299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254625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Connecting the Dots Across Systems, </w:t>
      </w:r>
      <w:r w:rsidR="00C66B74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in Colombo, </w:t>
      </w:r>
      <w:r w:rsidR="00254625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Sri Lanka</w:t>
      </w:r>
    </w:p>
    <w:p w14:paraId="4CCA812C" w14:textId="2392117C" w:rsidR="009D7317" w:rsidRPr="00B6003C" w:rsidRDefault="00C70AD3" w:rsidP="009D7317">
      <w:pPr>
        <w:pStyle w:val="schoolname1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B6003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lastRenderedPageBreak/>
        <w:t xml:space="preserve">Travel Award from </w:t>
      </w:r>
      <w:r w:rsidR="0070236A" w:rsidRPr="00B6003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NIHR Global Health Research Network</w:t>
      </w:r>
      <w:r w:rsidR="0070236A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6474A1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to </w:t>
      </w:r>
      <w:r w:rsidR="000B2499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a</w:t>
      </w:r>
      <w:r w:rsidR="006474A1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ttend </w:t>
      </w:r>
      <w:r w:rsidR="00273906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a </w:t>
      </w:r>
      <w:r w:rsidR="006474A1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workshop on </w:t>
      </w:r>
      <w:r w:rsidR="006474A1"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>‘Genetic Epidemiology and Bioinformatics’</w:t>
      </w:r>
      <w:r w:rsidR="006474A1" w:rsidRPr="00B6003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6474A1"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at Lee Kong Chian School of Medicine, Nanyang Technological University, Singapore, from 22 July to 26 July 2024</w:t>
      </w:r>
    </w:p>
    <w:p w14:paraId="4B07FB2A" w14:textId="48BB1968" w:rsidR="00304A0D" w:rsidRPr="00B6003C" w:rsidRDefault="009D7317" w:rsidP="009D7317">
      <w:pPr>
        <w:pStyle w:val="schoolname1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B6003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Cohort Academic Development Award (NIHR GHR CADA)</w:t>
      </w:r>
      <w:r w:rsidRPr="00B6003C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by NIHR Global Health Research to attend a capacity building workshop on 'Communicating research' from 31 July to 06 August 2023 in Colombo, Sri Lanka</w:t>
      </w:r>
    </w:p>
    <w:p w14:paraId="510AA2BA" w14:textId="26D704E9" w:rsidR="00304A0D" w:rsidRPr="00B6003C" w:rsidRDefault="00304A0D" w:rsidP="00304A0D">
      <w:pPr>
        <w:pStyle w:val="schoolname1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Begum Rokeya </w:t>
      </w:r>
      <w:proofErr w:type="spellStart"/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>Shakhawat</w:t>
      </w:r>
      <w:proofErr w:type="spellEnd"/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Hossain Award </w:t>
      </w:r>
      <w:r w:rsidRPr="00B6003C"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>for being the best teaching fellow in the 2022 Master of Public Health program at BRAC University</w:t>
      </w:r>
    </w:p>
    <w:p w14:paraId="5E701804" w14:textId="77777777" w:rsidR="00304A0D" w:rsidRPr="00B6003C" w:rsidRDefault="00304A0D" w:rsidP="00304A0D">
      <w:pPr>
        <w:pStyle w:val="schoolname1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Urakami Foundation Travel Award </w:t>
      </w:r>
      <w:r w:rsidRPr="00B6003C"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>to present research work titled 'Do people with hypertension or diabetes change their processed food consumption behaviour?' at the 22</w:t>
      </w:r>
      <w:r w:rsidRPr="00B6003C"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  <w:vertAlign w:val="superscript"/>
        </w:rPr>
        <w:t>nd</w:t>
      </w:r>
      <w:r w:rsidRPr="00B6003C"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 xml:space="preserve"> International Congress of Nutrition 2022 (ICN 2022) in Tokyo, Japan</w:t>
      </w:r>
    </w:p>
    <w:p w14:paraId="3F263841" w14:textId="626D6DC7" w:rsidR="005F646D" w:rsidRPr="00B6003C" w:rsidRDefault="005F646D" w:rsidP="005F646D">
      <w:pPr>
        <w:pStyle w:val="schoolname1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>National Health and Care Research (NIHR)</w:t>
      </w:r>
      <w:r w:rsidR="00047F80"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Grant </w:t>
      </w:r>
      <w:r w:rsidRPr="00B6003C"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>to pursue a Master of Public Health (MPH) degree</w:t>
      </w:r>
      <w:r w:rsidR="00496180" w:rsidRPr="00B6003C"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 xml:space="preserve"> in 2020-2021 session</w:t>
      </w: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6003C"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>at BRAC James P Grant School of Public Health, BRAC University</w:t>
      </w:r>
    </w:p>
    <w:p w14:paraId="1DFC4A43" w14:textId="2B8B875A" w:rsidR="0042252A" w:rsidRPr="00B6003C" w:rsidRDefault="0042252A" w:rsidP="0042252A">
      <w:pPr>
        <w:pStyle w:val="titleparagraph"/>
        <w:rPr>
          <w:rFonts w:ascii="Times New Roman" w:hAnsi="Times New Roman" w:cs="Times New Roman"/>
          <w:color w:val="000000" w:themeColor="text1"/>
          <w:sz w:val="28"/>
          <w:szCs w:val="36"/>
        </w:rPr>
      </w:pPr>
      <w:r w:rsidRPr="00B6003C">
        <w:rPr>
          <w:rFonts w:ascii="Times New Roman" w:hAnsi="Times New Roman" w:cs="Times New Roman"/>
          <w:color w:val="000000" w:themeColor="text1"/>
          <w:sz w:val="28"/>
          <w:szCs w:val="36"/>
        </w:rPr>
        <w:t>Training and workshop</w:t>
      </w:r>
      <w:r w:rsidR="002C0395" w:rsidRPr="00B6003C">
        <w:rPr>
          <w:rFonts w:ascii="Times New Roman" w:hAnsi="Times New Roman" w:cs="Times New Roman"/>
          <w:color w:val="000000" w:themeColor="text1"/>
          <w:sz w:val="28"/>
          <w:szCs w:val="36"/>
        </w:rPr>
        <w:t>s</w:t>
      </w:r>
      <w:r w:rsidRPr="00B6003C">
        <w:rPr>
          <w:rFonts w:ascii="Times New Roman" w:hAnsi="Times New Roman" w:cs="Times New Roman"/>
          <w:color w:val="000000" w:themeColor="text1"/>
          <w:sz w:val="28"/>
          <w:szCs w:val="36"/>
        </w:rPr>
        <w:t xml:space="preserve"> </w:t>
      </w:r>
    </w:p>
    <w:p w14:paraId="72B9B70A" w14:textId="77777777" w:rsidR="0042252A" w:rsidRPr="00B6003C" w:rsidRDefault="00565B1A" w:rsidP="0042252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pict w14:anchorId="0BD5A485">
          <v:rect id="_x0000_i1029" style="width:451.3pt;height:4pt" o:hralign="center" o:hrstd="t" o:hrnoshade="t" o:hr="t" fillcolor="#599ad1" stroked="f"/>
        </w:pict>
      </w:r>
    </w:p>
    <w:p w14:paraId="4A2062C3" w14:textId="499FA3A8" w:rsidR="002A34BD" w:rsidRPr="00B6003C" w:rsidRDefault="002A34BD" w:rsidP="002A34BD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Cs/>
          <w:color w:val="000000" w:themeColor="text1"/>
        </w:rPr>
        <w:t xml:space="preserve">NIHR Global Health Research Network workshop on </w:t>
      </w:r>
      <w:r w:rsidRPr="00B6003C">
        <w:rPr>
          <w:rFonts w:ascii="Times New Roman" w:hAnsi="Times New Roman" w:cs="Times New Roman"/>
          <w:b/>
          <w:bCs/>
          <w:color w:val="000000" w:themeColor="text1"/>
        </w:rPr>
        <w:t>‘Basics of metabolomics and proteomics’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at Lee Kong Chian School of Medicine, Nanyang Technological University, Singapore, from 22 July to 26 July 2024</w:t>
      </w:r>
    </w:p>
    <w:p w14:paraId="60CD2440" w14:textId="69645BBD" w:rsidR="00DD61AC" w:rsidRPr="00B6003C" w:rsidRDefault="00B837BB" w:rsidP="0042252A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Cs/>
          <w:color w:val="000000" w:themeColor="text1"/>
        </w:rPr>
        <w:t xml:space="preserve">NIHR Global Health Research Network </w:t>
      </w:r>
      <w:r w:rsidR="00F83007" w:rsidRPr="00B6003C">
        <w:rPr>
          <w:rFonts w:ascii="Times New Roman" w:hAnsi="Times New Roman" w:cs="Times New Roman"/>
          <w:bCs/>
          <w:color w:val="000000" w:themeColor="text1"/>
        </w:rPr>
        <w:t xml:space="preserve">workshop on </w:t>
      </w:r>
      <w:r w:rsidR="00810479" w:rsidRPr="00B6003C">
        <w:rPr>
          <w:rFonts w:ascii="Times New Roman" w:hAnsi="Times New Roman" w:cs="Times New Roman"/>
          <w:b/>
          <w:color w:val="000000" w:themeColor="text1"/>
        </w:rPr>
        <w:t>'</w:t>
      </w:r>
      <w:r w:rsidR="00F83007" w:rsidRPr="00B6003C">
        <w:rPr>
          <w:rFonts w:ascii="Times New Roman" w:hAnsi="Times New Roman" w:cs="Times New Roman"/>
          <w:b/>
          <w:color w:val="000000" w:themeColor="text1"/>
        </w:rPr>
        <w:t>Genetic Epidemiology and Bioinformatics</w:t>
      </w:r>
      <w:r w:rsidR="00810479" w:rsidRPr="00B6003C">
        <w:rPr>
          <w:rFonts w:ascii="Times New Roman" w:hAnsi="Times New Roman" w:cs="Times New Roman"/>
          <w:b/>
          <w:color w:val="000000" w:themeColor="text1"/>
        </w:rPr>
        <w:t>'</w:t>
      </w:r>
      <w:r w:rsidR="00F83007" w:rsidRPr="00B6003C">
        <w:rPr>
          <w:rFonts w:ascii="Times New Roman" w:hAnsi="Times New Roman" w:cs="Times New Roman"/>
          <w:bCs/>
          <w:color w:val="000000" w:themeColor="text1"/>
        </w:rPr>
        <w:t xml:space="preserve"> at </w:t>
      </w:r>
      <w:r w:rsidR="00965F7F" w:rsidRPr="00B6003C">
        <w:rPr>
          <w:rFonts w:ascii="Times New Roman" w:hAnsi="Times New Roman" w:cs="Times New Roman"/>
          <w:bCs/>
          <w:color w:val="000000" w:themeColor="text1"/>
        </w:rPr>
        <w:t xml:space="preserve">Lee Kong Chian School of Medicine, </w:t>
      </w:r>
      <w:r w:rsidR="00DE4CA9" w:rsidRPr="00B6003C">
        <w:rPr>
          <w:rFonts w:ascii="Times New Roman" w:hAnsi="Times New Roman" w:cs="Times New Roman"/>
          <w:bCs/>
          <w:color w:val="000000" w:themeColor="text1"/>
        </w:rPr>
        <w:t>Nanyang Technological University, Singapore, from 22 July to 26 July 2024</w:t>
      </w:r>
    </w:p>
    <w:p w14:paraId="03D753A9" w14:textId="5E1DCA71" w:rsidR="00444347" w:rsidRPr="00B6003C" w:rsidRDefault="00444347" w:rsidP="00175634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Cs/>
          <w:color w:val="000000" w:themeColor="text1"/>
        </w:rPr>
        <w:t xml:space="preserve">Short course on </w:t>
      </w:r>
      <w:r w:rsidR="00810479" w:rsidRPr="00B6003C">
        <w:rPr>
          <w:rFonts w:ascii="Times New Roman" w:hAnsi="Times New Roman" w:cs="Times New Roman"/>
          <w:b/>
          <w:color w:val="000000" w:themeColor="text1"/>
        </w:rPr>
        <w:t>'</w:t>
      </w:r>
      <w:r w:rsidRPr="00B6003C">
        <w:rPr>
          <w:rFonts w:ascii="Times New Roman" w:hAnsi="Times New Roman" w:cs="Times New Roman"/>
          <w:b/>
          <w:color w:val="000000" w:themeColor="text1"/>
        </w:rPr>
        <w:t xml:space="preserve">Economic Evaluation: </w:t>
      </w:r>
      <w:r w:rsidR="00CE68A4" w:rsidRPr="00B6003C">
        <w:rPr>
          <w:rFonts w:ascii="Times New Roman" w:hAnsi="Times New Roman" w:cs="Times New Roman"/>
          <w:b/>
          <w:color w:val="000000" w:themeColor="text1"/>
        </w:rPr>
        <w:t>Cost-Effectiveness and Cost Benefit Analysis in Health Care</w:t>
      </w:r>
      <w:r w:rsidR="00810479" w:rsidRPr="00B6003C">
        <w:rPr>
          <w:rFonts w:ascii="Times New Roman" w:hAnsi="Times New Roman" w:cs="Times New Roman"/>
          <w:b/>
          <w:color w:val="000000" w:themeColor="text1"/>
        </w:rPr>
        <w:t>'</w:t>
      </w:r>
      <w:r w:rsidR="00CE68A4" w:rsidRPr="00B6003C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A142BB" w:rsidRPr="00B6003C">
        <w:rPr>
          <w:rFonts w:ascii="Times New Roman" w:hAnsi="Times New Roman" w:cs="Times New Roman"/>
          <w:bCs/>
          <w:color w:val="000000" w:themeColor="text1"/>
        </w:rPr>
        <w:t xml:space="preserve">organized by </w:t>
      </w:r>
      <w:r w:rsidR="00175634" w:rsidRPr="00B6003C">
        <w:rPr>
          <w:rFonts w:ascii="Times New Roman" w:hAnsi="Times New Roman" w:cs="Times New Roman"/>
          <w:bCs/>
          <w:color w:val="000000" w:themeColor="text1"/>
        </w:rPr>
        <w:t>BRAC James P Grant School of Public Health, BRAC University and Institute of Health Economics, University of Dhaka</w:t>
      </w:r>
      <w:r w:rsidR="00426750" w:rsidRPr="00B6003C">
        <w:rPr>
          <w:rFonts w:ascii="Times New Roman" w:hAnsi="Times New Roman" w:cs="Times New Roman"/>
          <w:bCs/>
          <w:color w:val="000000" w:themeColor="text1"/>
        </w:rPr>
        <w:t xml:space="preserve"> from 28 January to 30 January 202</w:t>
      </w:r>
      <w:r w:rsidR="00651D9F" w:rsidRPr="00B6003C">
        <w:rPr>
          <w:rFonts w:ascii="Times New Roman" w:hAnsi="Times New Roman" w:cs="Times New Roman"/>
          <w:bCs/>
          <w:color w:val="000000" w:themeColor="text1"/>
        </w:rPr>
        <w:t>4</w:t>
      </w:r>
    </w:p>
    <w:p w14:paraId="59AFFE81" w14:textId="03B8BA3B" w:rsidR="0042252A" w:rsidRPr="00B6003C" w:rsidRDefault="0042252A" w:rsidP="0042252A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Cs/>
          <w:color w:val="000000" w:themeColor="text1"/>
        </w:rPr>
        <w:t xml:space="preserve">Capacity building workshop on </w:t>
      </w:r>
      <w:r w:rsidR="00513E50" w:rsidRPr="00B6003C">
        <w:rPr>
          <w:rFonts w:ascii="Times New Roman" w:hAnsi="Times New Roman" w:cs="Times New Roman"/>
          <w:b/>
          <w:color w:val="000000" w:themeColor="text1"/>
        </w:rPr>
        <w:t>'</w:t>
      </w:r>
      <w:r w:rsidRPr="00B6003C">
        <w:rPr>
          <w:rFonts w:ascii="Times New Roman" w:hAnsi="Times New Roman" w:cs="Times New Roman"/>
          <w:b/>
          <w:color w:val="000000" w:themeColor="text1"/>
        </w:rPr>
        <w:t>Communicating research</w:t>
      </w:r>
      <w:r w:rsidR="00513E50" w:rsidRPr="00B6003C">
        <w:rPr>
          <w:rFonts w:ascii="Times New Roman" w:hAnsi="Times New Roman" w:cs="Times New Roman"/>
          <w:b/>
          <w:color w:val="000000" w:themeColor="text1"/>
        </w:rPr>
        <w:t>'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funded by NIHR Global Health Research - Cohort Academic Development Award (NIHR GHR CADA), organized by the Global Health Research Unit (GHRU), University of </w:t>
      </w:r>
      <w:r w:rsidR="00665AEA" w:rsidRPr="00B6003C">
        <w:rPr>
          <w:rFonts w:ascii="Times New Roman" w:hAnsi="Times New Roman" w:cs="Times New Roman"/>
          <w:bCs/>
          <w:color w:val="000000" w:themeColor="text1"/>
        </w:rPr>
        <w:t>Kelaniya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, Sri Lanka, from </w:t>
      </w:r>
      <w:r w:rsidR="00FD67C1" w:rsidRPr="00B6003C">
        <w:rPr>
          <w:rFonts w:ascii="Times New Roman" w:hAnsi="Times New Roman" w:cs="Times New Roman"/>
          <w:bCs/>
          <w:color w:val="000000" w:themeColor="text1"/>
        </w:rPr>
        <w:t>1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August to 6 August 2023 at Colombo, Sri Lanka</w:t>
      </w:r>
    </w:p>
    <w:p w14:paraId="038EF0FC" w14:textId="3FEF7988" w:rsidR="00FD67C1" w:rsidRPr="00B6003C" w:rsidRDefault="00FD67C1" w:rsidP="0042252A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Cs/>
          <w:color w:val="000000" w:themeColor="text1"/>
        </w:rPr>
        <w:t xml:space="preserve">Certificate course on </w:t>
      </w:r>
      <w:r w:rsidRPr="00B6003C">
        <w:rPr>
          <w:rFonts w:ascii="Times New Roman" w:hAnsi="Times New Roman" w:cs="Times New Roman"/>
          <w:b/>
          <w:color w:val="000000" w:themeColor="text1"/>
        </w:rPr>
        <w:t>'Population Health Informatics'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by City University New York and BRAC James P Grant School of Public Health, from 24 June 2022 to 15 February 2023 </w:t>
      </w:r>
    </w:p>
    <w:p w14:paraId="6E7E13AD" w14:textId="1DE69351" w:rsidR="00FD67C1" w:rsidRPr="00B6003C" w:rsidRDefault="00FD67C1" w:rsidP="0042252A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Cs/>
          <w:color w:val="000000" w:themeColor="text1"/>
        </w:rPr>
        <w:t xml:space="preserve">Course on </w:t>
      </w:r>
      <w:r w:rsidRPr="00B6003C">
        <w:rPr>
          <w:rFonts w:ascii="Times New Roman" w:hAnsi="Times New Roman" w:cs="Times New Roman"/>
          <w:b/>
          <w:color w:val="000000" w:themeColor="text1"/>
        </w:rPr>
        <w:t>'Research and Proposal Writing in the Sciences'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by </w:t>
      </w:r>
      <w:proofErr w:type="spellStart"/>
      <w:r w:rsidRPr="00B6003C">
        <w:rPr>
          <w:rFonts w:ascii="Times New Roman" w:hAnsi="Times New Roman" w:cs="Times New Roman"/>
          <w:bCs/>
          <w:color w:val="000000" w:themeColor="text1"/>
        </w:rPr>
        <w:t>AuthorAID</w:t>
      </w:r>
      <w:proofErr w:type="spellEnd"/>
      <w:r w:rsidRPr="00B6003C">
        <w:rPr>
          <w:rFonts w:ascii="Times New Roman" w:hAnsi="Times New Roman" w:cs="Times New Roman"/>
          <w:bCs/>
          <w:color w:val="000000" w:themeColor="text1"/>
        </w:rPr>
        <w:t>, from 6 September to 31 October 2022</w:t>
      </w:r>
    </w:p>
    <w:p w14:paraId="00369F8B" w14:textId="4C584905" w:rsidR="00FD67C1" w:rsidRPr="00B6003C" w:rsidRDefault="00FD67C1" w:rsidP="0042252A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Cs/>
          <w:color w:val="000000" w:themeColor="text1"/>
        </w:rPr>
        <w:t xml:space="preserve">Course on </w:t>
      </w:r>
      <w:r w:rsidRPr="00B6003C">
        <w:rPr>
          <w:rFonts w:ascii="Times New Roman" w:hAnsi="Times New Roman" w:cs="Times New Roman"/>
          <w:b/>
          <w:color w:val="000000" w:themeColor="text1"/>
        </w:rPr>
        <w:t>'Essential Elements of Ethics'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by The Global Health Network, 2021</w:t>
      </w:r>
    </w:p>
    <w:p w14:paraId="64D1ACA5" w14:textId="4AB426A4" w:rsidR="00FD67C1" w:rsidRPr="00B6003C" w:rsidRDefault="00FD67C1" w:rsidP="00FD67C1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Cs/>
          <w:color w:val="000000" w:themeColor="text1"/>
        </w:rPr>
        <w:t xml:space="preserve">Training on </w:t>
      </w:r>
      <w:r w:rsidR="00810479" w:rsidRPr="00B6003C">
        <w:rPr>
          <w:rFonts w:ascii="Times New Roman" w:hAnsi="Times New Roman" w:cs="Times New Roman"/>
          <w:b/>
          <w:color w:val="000000" w:themeColor="text1"/>
        </w:rPr>
        <w:t>'</w:t>
      </w:r>
      <w:r w:rsidRPr="00B6003C">
        <w:rPr>
          <w:rFonts w:ascii="Times New Roman" w:hAnsi="Times New Roman" w:cs="Times New Roman"/>
          <w:b/>
          <w:color w:val="000000" w:themeColor="text1"/>
        </w:rPr>
        <w:t>WHO-SEARO Online Course on Accelerating People-</w:t>
      </w:r>
      <w:r w:rsidR="00665AEA" w:rsidRPr="00B6003C">
        <w:rPr>
          <w:rFonts w:ascii="Times New Roman" w:hAnsi="Times New Roman" w:cs="Times New Roman"/>
          <w:b/>
          <w:color w:val="000000" w:themeColor="text1"/>
        </w:rPr>
        <w:t>centred</w:t>
      </w:r>
      <w:r w:rsidRPr="00B6003C">
        <w:rPr>
          <w:rFonts w:ascii="Times New Roman" w:hAnsi="Times New Roman" w:cs="Times New Roman"/>
          <w:b/>
          <w:color w:val="000000" w:themeColor="text1"/>
        </w:rPr>
        <w:t xml:space="preserve"> NCD Service Delivery in Primary Healthcar</w:t>
      </w:r>
      <w:r w:rsidR="00810479" w:rsidRPr="00B6003C">
        <w:rPr>
          <w:rFonts w:ascii="Times New Roman" w:hAnsi="Times New Roman" w:cs="Times New Roman"/>
          <w:b/>
          <w:color w:val="000000" w:themeColor="text1"/>
        </w:rPr>
        <w:t>e'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by </w:t>
      </w:r>
      <w:r w:rsidRPr="00B6003C">
        <w:rPr>
          <w:rFonts w:ascii="Times New Roman" w:hAnsi="Times New Roman" w:cs="Times New Roman"/>
          <w:bCs/>
          <w:color w:val="000000" w:themeColor="text1"/>
          <w:shd w:val="clear" w:color="auto" w:fill="FDFDFD"/>
        </w:rPr>
        <w:t>WHO-SEARO Office and All India Institute of Medical Science (AIIMS), New Delhi, from October 2020 to January 2021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41756A7D" w14:textId="2DFBA738" w:rsidR="0042252A" w:rsidRPr="00B6003C" w:rsidRDefault="0042252A" w:rsidP="0042252A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Cs/>
          <w:color w:val="000000" w:themeColor="text1"/>
        </w:rPr>
        <w:t>Training on</w:t>
      </w:r>
      <w:r w:rsidR="00513E50" w:rsidRPr="00B6003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810479" w:rsidRPr="00B6003C">
        <w:rPr>
          <w:rFonts w:ascii="Times New Roman" w:hAnsi="Times New Roman" w:cs="Times New Roman"/>
          <w:b/>
          <w:color w:val="000000" w:themeColor="text1"/>
        </w:rPr>
        <w:t>'</w:t>
      </w:r>
      <w:r w:rsidRPr="00B6003C">
        <w:rPr>
          <w:rFonts w:ascii="Times New Roman" w:hAnsi="Times New Roman" w:cs="Times New Roman"/>
          <w:b/>
          <w:color w:val="000000" w:themeColor="text1"/>
        </w:rPr>
        <w:t>WHO Bangladesh package of essential non-communicable diseases (PEN) interventions in primary healthcare setting</w:t>
      </w:r>
      <w:r w:rsidR="00810479" w:rsidRPr="00B6003C">
        <w:rPr>
          <w:rFonts w:ascii="Times New Roman" w:hAnsi="Times New Roman" w:cs="Times New Roman"/>
          <w:b/>
          <w:color w:val="000000" w:themeColor="text1"/>
        </w:rPr>
        <w:t>'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by </w:t>
      </w:r>
      <w:r w:rsidR="00FD67C1" w:rsidRPr="00B6003C">
        <w:rPr>
          <w:rFonts w:ascii="Times New Roman" w:hAnsi="Times New Roman" w:cs="Times New Roman"/>
          <w:bCs/>
          <w:color w:val="000000" w:themeColor="text1"/>
          <w:shd w:val="clear" w:color="auto" w:fill="FDFDFD"/>
        </w:rPr>
        <w:t>World Health Organization Bangladesh</w:t>
      </w:r>
      <w:r w:rsidRPr="00B6003C">
        <w:rPr>
          <w:rFonts w:ascii="Times New Roman" w:hAnsi="Times New Roman" w:cs="Times New Roman"/>
          <w:bCs/>
          <w:color w:val="000000" w:themeColor="text1"/>
          <w:shd w:val="clear" w:color="auto" w:fill="FDFDFD"/>
        </w:rPr>
        <w:t>, 20</w:t>
      </w:r>
      <w:r w:rsidR="00FD67C1" w:rsidRPr="00B6003C">
        <w:rPr>
          <w:rFonts w:ascii="Times New Roman" w:hAnsi="Times New Roman" w:cs="Times New Roman"/>
          <w:bCs/>
          <w:color w:val="000000" w:themeColor="text1"/>
          <w:shd w:val="clear" w:color="auto" w:fill="FDFDFD"/>
        </w:rPr>
        <w:t>20</w:t>
      </w:r>
      <w:r w:rsidRPr="00B6003C">
        <w:rPr>
          <w:rFonts w:ascii="Times New Roman" w:hAnsi="Times New Roman" w:cs="Times New Roman"/>
          <w:bCs/>
          <w:color w:val="000000" w:themeColor="text1"/>
          <w:shd w:val="clear" w:color="auto" w:fill="FDFDFD"/>
        </w:rPr>
        <w:t xml:space="preserve"> at Dhaka, Bangladesh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3AF6AA3" w14:textId="617E0022" w:rsidR="00665AEA" w:rsidRPr="00B6003C" w:rsidRDefault="00740DCD" w:rsidP="0042252A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/>
          <w:color w:val="000000" w:themeColor="text1"/>
        </w:rPr>
        <w:t>'</w:t>
      </w:r>
      <w:r w:rsidR="00665AEA" w:rsidRPr="00B6003C">
        <w:rPr>
          <w:rFonts w:ascii="Times New Roman" w:hAnsi="Times New Roman" w:cs="Times New Roman"/>
          <w:b/>
          <w:color w:val="000000" w:themeColor="text1"/>
        </w:rPr>
        <w:t>Certificate course on Diabetology (CCD)</w:t>
      </w:r>
      <w:r w:rsidRPr="00B6003C">
        <w:rPr>
          <w:rFonts w:ascii="Times New Roman" w:hAnsi="Times New Roman" w:cs="Times New Roman"/>
          <w:b/>
          <w:color w:val="000000" w:themeColor="text1"/>
        </w:rPr>
        <w:t>'</w:t>
      </w:r>
      <w:r w:rsidR="00665AEA" w:rsidRPr="00B6003C">
        <w:rPr>
          <w:rFonts w:ascii="Times New Roman" w:hAnsi="Times New Roman" w:cs="Times New Roman"/>
          <w:bCs/>
          <w:color w:val="000000" w:themeColor="text1"/>
        </w:rPr>
        <w:t xml:space="preserve"> from January 2018 to June 2018 by BIRDEM Hospital, Dhaka</w:t>
      </w:r>
    </w:p>
    <w:p w14:paraId="006B50FC" w14:textId="7FFC69A1" w:rsidR="00D44202" w:rsidRPr="00B6003C" w:rsidRDefault="00D44202" w:rsidP="0042252A">
      <w:pPr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Cs/>
          <w:color w:val="000000" w:themeColor="text1"/>
        </w:rPr>
        <w:t xml:space="preserve">One year </w:t>
      </w:r>
      <w:r w:rsidR="00C54AD4" w:rsidRPr="00B6003C">
        <w:rPr>
          <w:rFonts w:ascii="Times New Roman" w:hAnsi="Times New Roman" w:cs="Times New Roman"/>
          <w:bCs/>
          <w:color w:val="000000" w:themeColor="text1"/>
        </w:rPr>
        <w:t xml:space="preserve">of </w:t>
      </w:r>
      <w:r w:rsidR="00810479" w:rsidRPr="00B6003C">
        <w:rPr>
          <w:rFonts w:ascii="Times New Roman" w:hAnsi="Times New Roman" w:cs="Times New Roman"/>
          <w:b/>
          <w:color w:val="000000" w:themeColor="text1"/>
        </w:rPr>
        <w:t>'</w:t>
      </w:r>
      <w:r w:rsidR="00CB2365" w:rsidRPr="00B6003C">
        <w:rPr>
          <w:rFonts w:ascii="Times New Roman" w:hAnsi="Times New Roman" w:cs="Times New Roman"/>
          <w:b/>
          <w:color w:val="000000" w:themeColor="text1"/>
        </w:rPr>
        <w:t>I</w:t>
      </w:r>
      <w:r w:rsidR="00C54AD4" w:rsidRPr="00B6003C">
        <w:rPr>
          <w:rFonts w:ascii="Times New Roman" w:hAnsi="Times New Roman" w:cs="Times New Roman"/>
          <w:b/>
          <w:color w:val="000000" w:themeColor="text1"/>
        </w:rPr>
        <w:t>nternship</w:t>
      </w:r>
      <w:r w:rsidRPr="00B6003C">
        <w:rPr>
          <w:rFonts w:ascii="Times New Roman" w:hAnsi="Times New Roman" w:cs="Times New Roman"/>
          <w:b/>
          <w:color w:val="000000" w:themeColor="text1"/>
        </w:rPr>
        <w:t xml:space="preserve"> training </w:t>
      </w:r>
      <w:r w:rsidR="00943B56" w:rsidRPr="00B6003C">
        <w:rPr>
          <w:rFonts w:ascii="Times New Roman" w:hAnsi="Times New Roman" w:cs="Times New Roman"/>
          <w:b/>
          <w:color w:val="000000" w:themeColor="text1"/>
        </w:rPr>
        <w:t>i</w:t>
      </w:r>
      <w:r w:rsidRPr="00B6003C">
        <w:rPr>
          <w:rFonts w:ascii="Times New Roman" w:hAnsi="Times New Roman" w:cs="Times New Roman"/>
          <w:b/>
          <w:color w:val="000000" w:themeColor="text1"/>
        </w:rPr>
        <w:t>n Medicine, Surgery and Obstetrics-Gynaecology (Residency)'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from May 2014 to May 2015 at Rangpur Medical College Hospital, Rangpur</w:t>
      </w:r>
      <w:r w:rsidR="009D6420" w:rsidRPr="00B6003C">
        <w:rPr>
          <w:rFonts w:ascii="Times New Roman" w:hAnsi="Times New Roman" w:cs="Times New Roman"/>
          <w:bCs/>
          <w:color w:val="000000" w:themeColor="text1"/>
        </w:rPr>
        <w:t>. It was part of the Residency training at medical school. The major responsibilities were attending indoor patients, consulting outdoor patients, performing surgical procedures, conducting patient follow-up, maintaining indoor patient documents, write discharge papers.</w:t>
      </w:r>
    </w:p>
    <w:p w14:paraId="027E278D" w14:textId="77777777" w:rsidR="002E439A" w:rsidRDefault="002E439A">
      <w:pPr>
        <w:spacing w:after="160" w:line="259" w:lineRule="auto"/>
        <w:jc w:val="left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36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6"/>
        </w:rPr>
        <w:br w:type="page"/>
      </w:r>
    </w:p>
    <w:p w14:paraId="0FAB5DF0" w14:textId="40907FA8" w:rsidR="00496180" w:rsidRPr="00B6003C" w:rsidRDefault="00496180" w:rsidP="00496180">
      <w:pPr>
        <w:pStyle w:val="titleparagraph"/>
        <w:rPr>
          <w:rFonts w:ascii="Times New Roman" w:eastAsia="Times New Roman" w:hAnsi="Times New Roman" w:cs="Times New Roman"/>
          <w:color w:val="000000" w:themeColor="text1"/>
          <w:sz w:val="28"/>
          <w:szCs w:val="36"/>
        </w:rPr>
      </w:pPr>
      <w:r w:rsidRPr="00B6003C">
        <w:rPr>
          <w:rFonts w:ascii="Times New Roman" w:eastAsia="Times New Roman" w:hAnsi="Times New Roman" w:cs="Times New Roman"/>
          <w:color w:val="000000" w:themeColor="text1"/>
          <w:sz w:val="28"/>
          <w:szCs w:val="36"/>
        </w:rPr>
        <w:lastRenderedPageBreak/>
        <w:t xml:space="preserve">Publications </w:t>
      </w:r>
    </w:p>
    <w:p w14:paraId="3C3F717E" w14:textId="77777777" w:rsidR="00496180" w:rsidRPr="00B6003C" w:rsidRDefault="00565B1A" w:rsidP="00496180">
      <w:pPr>
        <w:rPr>
          <w:rFonts w:ascii="Times New Roman" w:hAnsi="Times New Roman" w:cs="Times New Roman"/>
          <w:color w:val="000000" w:themeColor="text1"/>
          <w:lang w:eastAsia="en-GB"/>
        </w:rPr>
      </w:pPr>
      <w:r>
        <w:rPr>
          <w:rFonts w:ascii="Times New Roman" w:hAnsi="Times New Roman" w:cs="Times New Roman"/>
          <w:color w:val="000000" w:themeColor="text1"/>
        </w:rPr>
        <w:pict w14:anchorId="51F06DA6">
          <v:rect id="_x0000_i1030" style="width:451.3pt;height:4pt" o:hralign="center" o:hrstd="t" o:hrnoshade="t" o:hr="t" fillcolor="#599ad1" stroked="f"/>
        </w:pict>
      </w:r>
    </w:p>
    <w:p w14:paraId="4077011D" w14:textId="275EB1BB" w:rsidR="00911135" w:rsidRPr="00B6003C" w:rsidRDefault="00B0678B" w:rsidP="00911135">
      <w:pPr>
        <w:jc w:val="both"/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</w:pPr>
      <w:r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>Peer</w:t>
      </w:r>
      <w:r w:rsidR="00F03FE6"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>-</w:t>
      </w:r>
      <w:r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>reviewed j</w:t>
      </w:r>
      <w:r w:rsidR="00911135"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 xml:space="preserve">ournal </w:t>
      </w:r>
      <w:r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>a</w:t>
      </w:r>
      <w:r w:rsidR="00911135"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>rticle</w:t>
      </w:r>
    </w:p>
    <w:p w14:paraId="208739B8" w14:textId="4E198F30" w:rsidR="00014AA9" w:rsidRPr="00B6003C" w:rsidRDefault="00820B7B" w:rsidP="00353410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</w:pPr>
      <w:proofErr w:type="spellStart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Chakravartty</w:t>
      </w:r>
      <w:proofErr w:type="spellEnd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M, Shuvo MMS, Kumari S, Jhilik TC, Sarker T, Akter F, Hossain MM, </w:t>
      </w:r>
      <w:r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>Ahsan A</w:t>
      </w: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, Latif M, Mridha MK. Factors associated with generalised anxiety disorder and depression among adults living with diabetes and hypertension comorbidity in rural Bangladesh: findings from a cross-sectional study. BMJ Open. 2025 Sep 5;15(9</w:t>
      </w:r>
      <w:proofErr w:type="gramStart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):e</w:t>
      </w:r>
      <w:proofErr w:type="gramEnd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102000. </w:t>
      </w:r>
      <w:proofErr w:type="spellStart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doi</w:t>
      </w:r>
      <w:proofErr w:type="spellEnd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: 10.1136/bmjopen-2025-102000. PMID: 40912720; PMCID: PMC12414191.</w:t>
      </w:r>
    </w:p>
    <w:p w14:paraId="5DD4771E" w14:textId="391B8266" w:rsidR="00014AA9" w:rsidRPr="00B6003C" w:rsidRDefault="00D24DD0" w:rsidP="00353410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</w:pP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Andretti B, Atanasova P, Verdun Z, </w:t>
      </w:r>
      <w:r w:rsidR="00290F67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….</w:t>
      </w: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</w:t>
      </w:r>
      <w:r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>Ahsan A</w:t>
      </w:r>
      <w:r w:rsidR="00FA63EE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,</w:t>
      </w:r>
      <w:r w:rsidR="00290F67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et al</w:t>
      </w: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. Income-based inequalities in risk factors of NCDs and inequities of preventive care services amongst 202,682 adults: a cross-sectional study of South Asia Biobank. BMC Med. 2025 Aug 29;23(1):504. </w:t>
      </w:r>
      <w:proofErr w:type="spellStart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doi</w:t>
      </w:r>
      <w:proofErr w:type="spellEnd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: 10.1186/s12916-025-04308-3. PMID: 40877943; PMCID: PMC12395800.</w:t>
      </w:r>
    </w:p>
    <w:p w14:paraId="562C7492" w14:textId="3FEA76FD" w:rsidR="00014AA9" w:rsidRPr="00B6003C" w:rsidRDefault="00A75F41" w:rsidP="00353410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</w:pPr>
      <w:proofErr w:type="spellStart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Athauda</w:t>
      </w:r>
      <w:proofErr w:type="spellEnd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L, Verdun Z, Atanasova P, Ahmad S, </w:t>
      </w:r>
      <w:r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>Ahsan A</w:t>
      </w: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, Hossain MM, Loomba M, Pradeepa R, Rajakaruna V, Kaluarachchi M, </w:t>
      </w:r>
      <w:proofErr w:type="spellStart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Kasturiratne</w:t>
      </w:r>
      <w:proofErr w:type="spellEnd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A, Khawaja KI, Mridha MK, </w:t>
      </w:r>
      <w:proofErr w:type="spellStart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Katulanda</w:t>
      </w:r>
      <w:proofErr w:type="spellEnd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P, Jha V, Anjana RM, Chambers JC, Frost G, Sassi F, </w:t>
      </w:r>
      <w:proofErr w:type="spellStart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Miraldo</w:t>
      </w:r>
      <w:proofErr w:type="spellEnd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M. Compliance to tobacco and alcohol zoning regulations around schools in Bangladesh, India, Pakistan and Sri Lanka using environmental mapping data. BMC Med. 2025 May 28;23(1):307. </w:t>
      </w:r>
      <w:proofErr w:type="spellStart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doi</w:t>
      </w:r>
      <w:proofErr w:type="spellEnd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: 10.1186/s12916-025-04148-1. PMID: 40437559; PMCID: PMC12121219.</w:t>
      </w:r>
    </w:p>
    <w:p w14:paraId="5405AD3F" w14:textId="02AC496F" w:rsidR="005C4CCD" w:rsidRPr="00B6003C" w:rsidRDefault="005C4CCD" w:rsidP="009E5F56">
      <w:pPr>
        <w:pStyle w:val="ListParagraph"/>
        <w:numPr>
          <w:ilvl w:val="0"/>
          <w:numId w:val="42"/>
        </w:numPr>
        <w:jc w:val="left"/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</w:pP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Xie W, Ahmed S, </w:t>
      </w:r>
      <w:r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>Ahsan A</w:t>
      </w: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, Gupta A, Keenan AM, Sarker T, </w:t>
      </w:r>
      <w:proofErr w:type="spellStart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Atker</w:t>
      </w:r>
      <w:proofErr w:type="spellEnd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F, Anan A, Hossain MM, Quayyum Z, Hussain AE, Amin R, Chowdhury IA, Faruque M, Choudhury SR, Goon I, Hersch F, Sabin L, Oldenburg B, Chambers J, Mridha MK</w:t>
      </w:r>
      <w:r w:rsidR="001D08B7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. </w:t>
      </w: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Addressing Gaps in the Hypertension and Diabetes Care Continuum in Rural Bangladesh through Digital Technology Supported Decentralized Primary Care: Study Methods and Baseline Results for an Hybrid Effectiveness-Implementation Trial</w:t>
      </w:r>
      <w:r w:rsidR="001D08B7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. </w:t>
      </w: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JMIR Preprints. 17/07/2025:71696</w:t>
      </w:r>
      <w:r w:rsidR="001D08B7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. </w:t>
      </w: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DOI: 10.2196/preprints.71696</w:t>
      </w:r>
      <w:r w:rsidR="001D08B7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. </w:t>
      </w: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URL: </w:t>
      </w:r>
      <w:hyperlink r:id="rId9" w:history="1">
        <w:r w:rsidR="007D71C1" w:rsidRPr="00B6003C">
          <w:rPr>
            <w:rStyle w:val="Hyperlink"/>
            <w:rFonts w:ascii="Times New Roman" w:hAnsi="Times New Roman" w:cs="Times New Roman"/>
            <w:bCs/>
            <w:iCs/>
            <w:snapToGrid w:val="0"/>
            <w:spacing w:val="-2"/>
          </w:rPr>
          <w:t>https://preprints.jmir.org/preprint/71696</w:t>
        </w:r>
      </w:hyperlink>
      <w:r w:rsidR="007D71C1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(under review</w:t>
      </w:r>
      <w:r w:rsidR="00577374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, submitted to JMIR Research Protocol</w:t>
      </w:r>
      <w:r w:rsidR="007D71C1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)</w:t>
      </w:r>
    </w:p>
    <w:p w14:paraId="3E8F641B" w14:textId="225A4316" w:rsidR="003B6E17" w:rsidRPr="00B6003C" w:rsidRDefault="00E52F91" w:rsidP="00353410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</w:pPr>
      <w:r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>Ahsan A</w:t>
      </w: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, Hanif AAM, Roy A,</w:t>
      </w:r>
      <w:r w:rsidR="00430D39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Hossain MM,</w:t>
      </w: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</w:t>
      </w:r>
      <w:r w:rsidR="000C1065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Akter F</w:t>
      </w:r>
      <w:r w:rsidR="00A23C08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, </w:t>
      </w:r>
      <w:r w:rsidR="00A23C08" w:rsidRPr="00B6003C">
        <w:rPr>
          <w:rFonts w:ascii="Times New Roman" w:hAnsi="Times New Roman" w:cs="Times New Roman"/>
          <w:bCs/>
          <w:color w:val="000000" w:themeColor="text1"/>
        </w:rPr>
        <w:t>Mridha MK</w:t>
      </w:r>
      <w:r w:rsidR="00A374C7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.</w:t>
      </w:r>
      <w:r w:rsidR="000C1065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</w:t>
      </w:r>
      <w:r w:rsidR="00616489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Factors Associated with Multiple Long-term Conditions among Bangladeshi Adults: Findings from a Nationally Representative Cross-sectional Study</w:t>
      </w:r>
      <w:r w:rsidR="006111AB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.</w:t>
      </w:r>
      <w:r w:rsidR="009914B5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2025. </w:t>
      </w:r>
      <w:r w:rsidR="006111AB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(under review</w:t>
      </w:r>
      <w:r w:rsidR="003A61F6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, submitted to </w:t>
      </w:r>
      <w:proofErr w:type="spellStart"/>
      <w:r w:rsidR="003A61F6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O</w:t>
      </w:r>
      <w:r w:rsidR="0078034E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song</w:t>
      </w:r>
      <w:proofErr w:type="spellEnd"/>
      <w:r w:rsidR="0078034E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 xml:space="preserve"> Public Health and Research Perspectives</w:t>
      </w:r>
      <w:r w:rsidR="006111AB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)</w:t>
      </w:r>
    </w:p>
    <w:p w14:paraId="51014D1A" w14:textId="2F355639" w:rsidR="00496180" w:rsidRPr="00B6003C" w:rsidRDefault="00496180" w:rsidP="00F03FE6">
      <w:pPr>
        <w:spacing w:before="240"/>
        <w:jc w:val="both"/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</w:pPr>
      <w:r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>Abstracts/Conference presentations</w:t>
      </w:r>
    </w:p>
    <w:p w14:paraId="0A93BCE5" w14:textId="22D44E21" w:rsidR="00023F32" w:rsidRPr="00B6003C" w:rsidRDefault="002C00E0" w:rsidP="00353410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/>
          <w:color w:val="000000" w:themeColor="text1"/>
        </w:rPr>
        <w:t>Ahsan A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, Akter F, Hossain M, </w:t>
      </w:r>
      <w:r w:rsidR="00D66E89" w:rsidRPr="00B6003C">
        <w:rPr>
          <w:rFonts w:ascii="Times New Roman" w:hAnsi="Times New Roman" w:cs="Times New Roman"/>
          <w:bCs/>
          <w:color w:val="000000" w:themeColor="text1"/>
        </w:rPr>
        <w:t>Hasan M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, Shamim AA, Khan MSA, </w:t>
      </w:r>
      <w:r w:rsidR="00BA480E" w:rsidRPr="00B6003C">
        <w:rPr>
          <w:rFonts w:ascii="Times New Roman" w:hAnsi="Times New Roman" w:cs="Times New Roman"/>
          <w:bCs/>
          <w:color w:val="000000" w:themeColor="text1"/>
        </w:rPr>
        <w:t xml:space="preserve">Mitra </w:t>
      </w:r>
      <w:r w:rsidR="00394A18" w:rsidRPr="00B6003C">
        <w:rPr>
          <w:rFonts w:ascii="Times New Roman" w:hAnsi="Times New Roman" w:cs="Times New Roman"/>
          <w:bCs/>
          <w:color w:val="000000" w:themeColor="text1"/>
        </w:rPr>
        <w:t>DK</w:t>
      </w:r>
      <w:r w:rsidRPr="00B6003C">
        <w:rPr>
          <w:rFonts w:ascii="Times New Roman" w:hAnsi="Times New Roman" w:cs="Times New Roman"/>
          <w:bCs/>
          <w:color w:val="000000" w:themeColor="text1"/>
        </w:rPr>
        <w:t>, Mridha MK</w:t>
      </w:r>
      <w:r w:rsidR="00394A18" w:rsidRPr="00B6003C">
        <w:rPr>
          <w:rFonts w:ascii="Times New Roman" w:hAnsi="Times New Roman" w:cs="Times New Roman"/>
          <w:bCs/>
          <w:color w:val="000000" w:themeColor="text1"/>
        </w:rPr>
        <w:t xml:space="preserve"> (2024). 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218D9" w:rsidRPr="00B6003C">
        <w:rPr>
          <w:rFonts w:ascii="Times New Roman" w:hAnsi="Times New Roman" w:cs="Times New Roman"/>
          <w:bCs/>
          <w:color w:val="000000" w:themeColor="text1"/>
        </w:rPr>
        <w:t>Does Depression Affect Consumption of Food from Different Food Groups among 10-19</w:t>
      </w:r>
      <w:r w:rsidR="009C6849" w:rsidRPr="00B6003C">
        <w:rPr>
          <w:rFonts w:ascii="Times New Roman" w:hAnsi="Times New Roman" w:cs="Times New Roman"/>
          <w:bCs/>
          <w:color w:val="000000" w:themeColor="text1"/>
        </w:rPr>
        <w:t>-Year-</w:t>
      </w:r>
      <w:r w:rsidR="003218D9" w:rsidRPr="00B6003C">
        <w:rPr>
          <w:rFonts w:ascii="Times New Roman" w:hAnsi="Times New Roman" w:cs="Times New Roman"/>
          <w:bCs/>
          <w:color w:val="000000" w:themeColor="text1"/>
        </w:rPr>
        <w:t xml:space="preserve">Old Adolescent Boys and Girls in Bangladesh? </w:t>
      </w:r>
      <w:r w:rsidR="00AA4294" w:rsidRPr="00B6003C">
        <w:rPr>
          <w:rFonts w:ascii="Times New Roman" w:hAnsi="Times New Roman" w:cs="Times New Roman"/>
          <w:bCs/>
          <w:color w:val="000000" w:themeColor="text1"/>
        </w:rPr>
        <w:t>Delivering for Nutrition in South Asia Conference 2024:</w:t>
      </w:r>
      <w:r w:rsidR="002C0395" w:rsidRPr="00B6003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13A4B" w:rsidRPr="00B6003C">
        <w:rPr>
          <w:rFonts w:ascii="Times New Roman" w:hAnsi="Times New Roman" w:cs="Times New Roman"/>
          <w:bCs/>
          <w:color w:val="000000" w:themeColor="text1"/>
        </w:rPr>
        <w:t>Connecting the Dots Across Systems</w:t>
      </w:r>
      <w:r w:rsidR="00A1539F" w:rsidRPr="00B6003C">
        <w:rPr>
          <w:rFonts w:ascii="Times New Roman" w:hAnsi="Times New Roman" w:cs="Times New Roman"/>
          <w:bCs/>
          <w:color w:val="000000" w:themeColor="text1"/>
        </w:rPr>
        <w:t xml:space="preserve">-Abstracts (Oral presentation) </w:t>
      </w:r>
    </w:p>
    <w:p w14:paraId="4955FD7A" w14:textId="736395FD" w:rsidR="00651D9F" w:rsidRPr="00B6003C" w:rsidRDefault="00496180" w:rsidP="00353410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bCs/>
          <w:color w:val="000000" w:themeColor="text1"/>
        </w:rPr>
      </w:pPr>
      <w:r w:rsidRPr="00B6003C">
        <w:rPr>
          <w:rFonts w:ascii="Times New Roman" w:hAnsi="Times New Roman" w:cs="Times New Roman"/>
          <w:b/>
          <w:color w:val="000000" w:themeColor="text1"/>
        </w:rPr>
        <w:t>Ahsan A</w:t>
      </w:r>
      <w:r w:rsidRPr="00B6003C">
        <w:rPr>
          <w:rFonts w:ascii="Times New Roman" w:hAnsi="Times New Roman" w:cs="Times New Roman"/>
          <w:bCs/>
          <w:color w:val="000000" w:themeColor="text1"/>
        </w:rPr>
        <w:t xml:space="preserve">, Hanif AAM, Hossain M, Akter F, Shamim AA, Hasan M, Khan MSA, Rahman SMM, Mridha MK (2023). Do people with hypertension or diabetes change their processed food consumption behaviour? </w:t>
      </w:r>
      <w:r w:rsidRPr="00B6003C">
        <w:rPr>
          <w:rFonts w:ascii="Times New Roman" w:hAnsi="Times New Roman" w:cs="Times New Roman"/>
          <w:color w:val="000000" w:themeColor="text1"/>
          <w:shd w:val="clear" w:color="auto" w:fill="FFFFFF"/>
        </w:rPr>
        <w:t>IUNS 22nd International Congress of Nutrition – Abstracts. </w:t>
      </w:r>
      <w:r w:rsidRPr="00B6003C">
        <w:rPr>
          <w:rStyle w:val="Emphasis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Ann </w:t>
      </w:r>
      <w:proofErr w:type="spellStart"/>
      <w:r w:rsidRPr="00B6003C">
        <w:rPr>
          <w:rStyle w:val="Emphasis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Nutr</w:t>
      </w:r>
      <w:proofErr w:type="spellEnd"/>
      <w:r w:rsidRPr="00B6003C">
        <w:rPr>
          <w:rStyle w:val="Emphasis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003C">
        <w:rPr>
          <w:rStyle w:val="Emphasis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Metab</w:t>
      </w:r>
      <w:proofErr w:type="spellEnd"/>
      <w:r w:rsidRPr="00B6003C">
        <w:rPr>
          <w:rFonts w:ascii="Times New Roman" w:hAnsi="Times New Roman" w:cs="Times New Roman"/>
          <w:color w:val="000000" w:themeColor="text1"/>
          <w:shd w:val="clear" w:color="auto" w:fill="FFFFFF"/>
        </w:rPr>
        <w:t> 15 August 2023; 79 (Suppl. 1): 14–1172. </w:t>
      </w:r>
      <w:hyperlink r:id="rId10" w:tgtFrame="_blank" w:history="1">
        <w:r w:rsidRPr="00B6003C">
          <w:rPr>
            <w:rStyle w:val="Hyperlink"/>
            <w:rFonts w:ascii="Times New Roman" w:hAnsi="Times New Roman" w:cs="Times New Roman"/>
            <w:color w:val="000000" w:themeColor="text1"/>
            <w:bdr w:val="none" w:sz="0" w:space="0" w:color="auto" w:frame="1"/>
            <w:shd w:val="clear" w:color="auto" w:fill="FFFFFF"/>
          </w:rPr>
          <w:t>https://doi.org/10.1159/000530786</w:t>
        </w:r>
      </w:hyperlink>
    </w:p>
    <w:p w14:paraId="22D7A15A" w14:textId="77777777" w:rsidR="00F03FE6" w:rsidRPr="00B6003C" w:rsidRDefault="00F03FE6">
      <w:pPr>
        <w:spacing w:after="160" w:line="259" w:lineRule="auto"/>
        <w:jc w:val="left"/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</w:pPr>
      <w:r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br w:type="page"/>
      </w:r>
    </w:p>
    <w:p w14:paraId="718201E0" w14:textId="77777777" w:rsidR="00496180" w:rsidRPr="00B6003C" w:rsidRDefault="00496180" w:rsidP="00496180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238EE6A3" w14:textId="77777777" w:rsidR="00496180" w:rsidRPr="00B6003C" w:rsidRDefault="00496180" w:rsidP="00496180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B6003C">
        <w:rPr>
          <w:rFonts w:ascii="Times New Roman" w:hAnsi="Times New Roman" w:cs="Times New Roman"/>
          <w:b/>
          <w:bCs/>
          <w:iCs/>
          <w:color w:val="000000" w:themeColor="text1"/>
        </w:rPr>
        <w:t xml:space="preserve">Academic research </w:t>
      </w:r>
    </w:p>
    <w:p w14:paraId="3C32C339" w14:textId="77777777" w:rsidR="00496180" w:rsidRPr="00B6003C" w:rsidRDefault="00496180" w:rsidP="00496180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6"/>
        </w:rPr>
      </w:pPr>
    </w:p>
    <w:p w14:paraId="02782A8B" w14:textId="1468DF8C" w:rsidR="00496180" w:rsidRPr="00B6003C" w:rsidRDefault="00496180" w:rsidP="00353410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  <w:sz w:val="18"/>
          <w:szCs w:val="18"/>
        </w:rPr>
      </w:pP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MPH thesis on 'Prevalence of selected non-communicable diseases and factors associated with hypertension among 20-59</w:t>
      </w:r>
      <w:r w:rsidR="009C6849"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-year-</w:t>
      </w: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old females in Bangladesh' at BRAC James P Grant School of Public Health, BRAC University.</w:t>
      </w:r>
    </w:p>
    <w:p w14:paraId="6CB293E4" w14:textId="77777777" w:rsidR="005D755E" w:rsidRPr="00B6003C" w:rsidRDefault="005D755E" w:rsidP="005D755E">
      <w:pPr>
        <w:spacing w:before="240"/>
        <w:jc w:val="both"/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</w:pPr>
      <w:r w:rsidRPr="00B6003C">
        <w:rPr>
          <w:rFonts w:ascii="Times New Roman" w:hAnsi="Times New Roman" w:cs="Times New Roman"/>
          <w:b/>
          <w:iCs/>
          <w:snapToGrid w:val="0"/>
          <w:color w:val="000000" w:themeColor="text1"/>
          <w:spacing w:val="-2"/>
        </w:rPr>
        <w:t>Research report</w:t>
      </w:r>
    </w:p>
    <w:p w14:paraId="19E089CA" w14:textId="77777777" w:rsidR="005D755E" w:rsidRPr="00B6003C" w:rsidRDefault="005D755E" w:rsidP="00353410">
      <w:pPr>
        <w:numPr>
          <w:ilvl w:val="0"/>
          <w:numId w:val="45"/>
        </w:numPr>
        <w:jc w:val="both"/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</w:pP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BRAC James P Grant School of Public Health (2022). Assessment of the nutritional status of children under five, their mothers, and adolescent girls of Bangladesh: a comparison of pre-and two years after the onset of COVID-19. Dhaka, Bangladesh: BRAC James P Grant School of Public Health and UNICEF Bangladesh.</w:t>
      </w:r>
    </w:p>
    <w:p w14:paraId="5612DCE1" w14:textId="77777777" w:rsidR="005D755E" w:rsidRPr="00B6003C" w:rsidRDefault="005D755E" w:rsidP="00353410">
      <w:pPr>
        <w:numPr>
          <w:ilvl w:val="0"/>
          <w:numId w:val="45"/>
        </w:numPr>
        <w:jc w:val="both"/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</w:pPr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BRAC James P Grant School of Public Health (2022). Evaluation of strengthening of key NCD services by NCD management model in three sub-districts of one border-based district in Bangladesh: BRAC James P Grant School of Public Health and Non-Communicable Disease Control Program Directorate General of Health Services, Health Services Division, Ministry of Health and Family Welfare (</w:t>
      </w:r>
      <w:proofErr w:type="spellStart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MoHFW</w:t>
      </w:r>
      <w:proofErr w:type="spellEnd"/>
      <w:r w:rsidRPr="00B6003C"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</w:rPr>
        <w:t>)</w:t>
      </w:r>
    </w:p>
    <w:p w14:paraId="225D3478" w14:textId="77777777" w:rsidR="005D755E" w:rsidRPr="00B6003C" w:rsidRDefault="005D755E" w:rsidP="005D755E">
      <w:pPr>
        <w:jc w:val="both"/>
        <w:rPr>
          <w:rFonts w:ascii="Times New Roman" w:hAnsi="Times New Roman" w:cs="Times New Roman"/>
          <w:bCs/>
          <w:iCs/>
          <w:snapToGrid w:val="0"/>
          <w:color w:val="000000" w:themeColor="text1"/>
          <w:spacing w:val="-2"/>
          <w:sz w:val="18"/>
          <w:szCs w:val="18"/>
        </w:rPr>
      </w:pPr>
    </w:p>
    <w:p w14:paraId="363D2F64" w14:textId="6FCA4233" w:rsidR="00496180" w:rsidRPr="00B6003C" w:rsidRDefault="00287A2A" w:rsidP="00287A2A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36"/>
          <w:lang w:eastAsia="en-GB"/>
        </w:rPr>
        <w:t>Voluntary</w:t>
      </w:r>
      <w:r w:rsidR="009E589B" w:rsidRPr="00B6003C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36"/>
          <w:lang w:eastAsia="en-GB"/>
        </w:rPr>
        <w:t xml:space="preserve"> </w:t>
      </w:r>
      <w:r w:rsidR="006335F9" w:rsidRPr="00B6003C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36"/>
          <w:lang w:eastAsia="en-GB"/>
        </w:rPr>
        <w:t>work</w:t>
      </w:r>
      <w:r w:rsidRPr="00B6003C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36"/>
          <w:lang w:eastAsia="en-GB"/>
        </w:rPr>
        <w:t xml:space="preserve"> </w:t>
      </w:r>
      <w:r w:rsidR="00472D83" w:rsidRPr="00B6003C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36"/>
          <w:lang w:eastAsia="en-GB"/>
        </w:rPr>
        <w:t>experience</w:t>
      </w:r>
      <w:r w:rsidR="00565B1A">
        <w:rPr>
          <w:rFonts w:ascii="Times New Roman" w:hAnsi="Times New Roman" w:cs="Times New Roman"/>
          <w:color w:val="000000" w:themeColor="text1"/>
        </w:rPr>
        <w:pict w14:anchorId="28DAA831">
          <v:rect id="_x0000_i1031" style="width:451.3pt;height:4pt" o:hralign="center" o:hrstd="t" o:hrnoshade="t" o:hr="t" fillcolor="#599ad1" stroked="f"/>
        </w:pict>
      </w:r>
    </w:p>
    <w:p w14:paraId="196B06F5" w14:textId="38B93A4F" w:rsidR="003F2F70" w:rsidRPr="00B6003C" w:rsidRDefault="003F2F70" w:rsidP="003F2F70">
      <w:pPr>
        <w:pStyle w:val="ListBullet"/>
        <w:numPr>
          <w:ilvl w:val="0"/>
          <w:numId w:val="0"/>
        </w:numPr>
        <w:spacing w:before="12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en-GB" w:eastAsia="en-US"/>
        </w:rPr>
      </w:pPr>
      <w:r w:rsidRPr="00B6003C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en-GB" w:eastAsia="en-US"/>
        </w:rPr>
        <w:t xml:space="preserve">Medicine Club </w:t>
      </w:r>
      <w:r w:rsidR="009F01E2" w:rsidRPr="00B6003C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GB" w:eastAsia="en-US"/>
        </w:rPr>
        <w:t>(</w:t>
      </w:r>
      <w:r w:rsidRPr="00B6003C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GB" w:eastAsia="en-US"/>
        </w:rPr>
        <w:t>Medical student’s Voluntary organization</w:t>
      </w:r>
      <w:r w:rsidR="009F01E2" w:rsidRPr="00B6003C">
        <w:rPr>
          <w:rFonts w:ascii="Times New Roman" w:eastAsia="Calibri" w:hAnsi="Times New Roman" w:cs="Times New Roman"/>
          <w:color w:val="000000" w:themeColor="text1"/>
          <w:sz w:val="22"/>
          <w:szCs w:val="22"/>
          <w:lang w:val="en-GB" w:eastAsia="en-US"/>
        </w:rPr>
        <w:t>)</w:t>
      </w:r>
    </w:p>
    <w:p w14:paraId="4961B896" w14:textId="47BDD62A" w:rsidR="00287A2A" w:rsidRPr="00B6003C" w:rsidRDefault="00943221" w:rsidP="005D755E">
      <w:pPr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eastAsia="Century Schoolbook" w:hAnsi="Times New Roman" w:cs="Times New Roman"/>
          <w:color w:val="000000" w:themeColor="text1"/>
          <w:lang w:val="en-US" w:eastAsia="ja-JP"/>
        </w:rPr>
        <w:t xml:space="preserve">I was an active member of </w:t>
      </w:r>
      <w:r w:rsidR="00E6737D" w:rsidRPr="00B6003C">
        <w:rPr>
          <w:rFonts w:ascii="Times New Roman" w:eastAsia="Century Schoolbook" w:hAnsi="Times New Roman" w:cs="Times New Roman"/>
          <w:color w:val="000000" w:themeColor="text1"/>
          <w:lang w:val="en-US" w:eastAsia="ja-JP"/>
        </w:rPr>
        <w:t>the </w:t>
      </w:r>
      <w:r w:rsidRPr="00B6003C">
        <w:rPr>
          <w:rFonts w:ascii="Times New Roman" w:eastAsia="Century Schoolbook" w:hAnsi="Times New Roman" w:cs="Times New Roman"/>
          <w:color w:val="000000" w:themeColor="text1"/>
          <w:lang w:val="en-US" w:eastAsia="ja-JP"/>
        </w:rPr>
        <w:t xml:space="preserve">‘Medicine </w:t>
      </w:r>
      <w:proofErr w:type="gramStart"/>
      <w:r w:rsidRPr="00B6003C">
        <w:rPr>
          <w:rFonts w:ascii="Times New Roman" w:eastAsia="Century Schoolbook" w:hAnsi="Times New Roman" w:cs="Times New Roman"/>
          <w:color w:val="000000" w:themeColor="text1"/>
          <w:lang w:val="en-US" w:eastAsia="ja-JP"/>
        </w:rPr>
        <w:t>Club’,</w:t>
      </w:r>
      <w:proofErr w:type="gramEnd"/>
      <w:r w:rsidRPr="00B6003C">
        <w:rPr>
          <w:rFonts w:ascii="Times New Roman" w:eastAsia="Century Schoolbook" w:hAnsi="Times New Roman" w:cs="Times New Roman"/>
          <w:color w:val="000000" w:themeColor="text1"/>
          <w:lang w:val="en-US" w:eastAsia="ja-JP"/>
        </w:rPr>
        <w:t xml:space="preserve"> a student-led voluntary organization, from 2009 to 2015, during which I held key leadership roles.</w:t>
      </w:r>
      <w:r w:rsidR="00162487" w:rsidRPr="00B6003C">
        <w:rPr>
          <w:rFonts w:ascii="Times New Roman" w:eastAsia="Century Schoolbook" w:hAnsi="Times New Roman" w:cs="Times New Roman"/>
          <w:color w:val="000000" w:themeColor="text1"/>
          <w:lang w:val="en-US" w:eastAsia="ja-JP"/>
        </w:rPr>
        <w:t xml:space="preserve"> I served as the General Secretary (2012–2013) of the Rangpur Medical College Unit and as the Central Magazine and Publication Secretary (2010–2011) for the </w:t>
      </w:r>
      <w:r w:rsidR="00BA33FC" w:rsidRPr="00B6003C">
        <w:rPr>
          <w:rFonts w:ascii="Times New Roman" w:eastAsia="Century Schoolbook" w:hAnsi="Times New Roman" w:cs="Times New Roman"/>
          <w:color w:val="000000" w:themeColor="text1"/>
          <w:lang w:val="en-US" w:eastAsia="ja-JP"/>
        </w:rPr>
        <w:t xml:space="preserve">National </w:t>
      </w:r>
      <w:r w:rsidR="00162487" w:rsidRPr="00B6003C">
        <w:rPr>
          <w:rFonts w:ascii="Times New Roman" w:eastAsia="Century Schoolbook" w:hAnsi="Times New Roman" w:cs="Times New Roman"/>
          <w:color w:val="000000" w:themeColor="text1"/>
          <w:lang w:val="en-US" w:eastAsia="ja-JP"/>
        </w:rPr>
        <w:t>Central Committee</w:t>
      </w:r>
      <w:r w:rsidR="001E25F0" w:rsidRPr="00B6003C">
        <w:rPr>
          <w:rFonts w:ascii="Times New Roman" w:eastAsia="Century Schoolbook" w:hAnsi="Times New Roman" w:cs="Times New Roman"/>
          <w:color w:val="000000" w:themeColor="text1"/>
          <w:lang w:val="en-US" w:eastAsia="ja-JP"/>
        </w:rPr>
        <w:t xml:space="preserve"> of Medicine Club</w:t>
      </w:r>
      <w:r w:rsidR="00162487" w:rsidRPr="00B6003C">
        <w:rPr>
          <w:rFonts w:ascii="Times New Roman" w:eastAsia="Century Schoolbook" w:hAnsi="Times New Roman" w:cs="Times New Roman"/>
          <w:color w:val="000000" w:themeColor="text1"/>
          <w:lang w:val="en-US" w:eastAsia="ja-JP"/>
        </w:rPr>
        <w:t>. During my tenure, I organized various community service initiatives, including blood donation drives, vaccination campaigns, and warm clothing distribution programs across the northern regions of Bangladesh. Additionally, I successfully managed the publication of annual and biannual magazines for the organization, showcasing its activities and promoting health awareness.</w:t>
      </w:r>
    </w:p>
    <w:p w14:paraId="1EEE1E24" w14:textId="7A6AA3B2" w:rsidR="0042252A" w:rsidRPr="00B6003C" w:rsidRDefault="00A40E73" w:rsidP="00F74AA6">
      <w:pPr>
        <w:spacing w:before="240"/>
        <w:jc w:val="left"/>
        <w:rPr>
          <w:rFonts w:ascii="Times New Roman" w:hAnsi="Times New Roman" w:cs="Times New Roman"/>
          <w:color w:val="000000" w:themeColor="text1"/>
        </w:rPr>
      </w:pPr>
      <w:r w:rsidRPr="00B6003C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36"/>
          <w:lang w:eastAsia="en-GB"/>
        </w:rPr>
        <w:t>Technical skills and competencies</w:t>
      </w:r>
      <w:r w:rsidR="00565B1A">
        <w:rPr>
          <w:rFonts w:ascii="Times New Roman" w:hAnsi="Times New Roman" w:cs="Times New Roman"/>
          <w:color w:val="000000" w:themeColor="text1"/>
        </w:rPr>
        <w:pict w14:anchorId="30DFA5D9">
          <v:rect id="_x0000_i1032" style="width:451.3pt;height:4pt" o:hralign="center" o:hrstd="t" o:hrnoshade="t" o:hr="t" fillcolor="#599ad1" stroked="f"/>
        </w:pict>
      </w:r>
    </w:p>
    <w:p w14:paraId="23EADFB2" w14:textId="77777777" w:rsidR="0019049E" w:rsidRPr="00B6003C" w:rsidRDefault="00A40E73" w:rsidP="0042252A">
      <w:pPr>
        <w:pStyle w:val="ListBullet"/>
        <w:numPr>
          <w:ilvl w:val="0"/>
          <w:numId w:val="0"/>
        </w:numPr>
        <w:spacing w:before="12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en-GB" w:eastAsia="en-US"/>
        </w:rPr>
      </w:pPr>
      <w:r w:rsidRPr="00B6003C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en-GB" w:eastAsia="en-US"/>
        </w:rPr>
        <w:t>Data analysis</w:t>
      </w:r>
      <w:r w:rsidR="007B39EC" w:rsidRPr="00B6003C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en-GB" w:eastAsia="en-US"/>
        </w:rPr>
        <w:t xml:space="preserve">: </w:t>
      </w:r>
    </w:p>
    <w:p w14:paraId="4E135213" w14:textId="6A3C06C2" w:rsidR="0019049E" w:rsidRPr="00B6003C" w:rsidRDefault="007B39EC" w:rsidP="00AB3439">
      <w:pPr>
        <w:pStyle w:val="ListBullet"/>
        <w:numPr>
          <w:ilvl w:val="0"/>
          <w:numId w:val="38"/>
        </w:numPr>
        <w:spacing w:before="12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STATA </w:t>
      </w:r>
      <w:r w:rsidR="00361126"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(Biostatistics computing software): Intermediate working </w:t>
      </w:r>
      <w:r w:rsidR="002C0395"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>proficiency.</w:t>
      </w:r>
      <w:r w:rsidR="00361126"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42F62C7" w14:textId="36B7D05A" w:rsidR="00231BAF" w:rsidRPr="00B6003C" w:rsidRDefault="00231BAF" w:rsidP="00AB3439">
      <w:pPr>
        <w:pStyle w:val="ListBullet"/>
        <w:numPr>
          <w:ilvl w:val="0"/>
          <w:numId w:val="38"/>
        </w:numPr>
        <w:spacing w:before="12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Python: </w:t>
      </w:r>
      <w:r w:rsidR="00793D10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>ntermediate level</w:t>
      </w:r>
    </w:p>
    <w:p w14:paraId="434EEBFF" w14:textId="19A2A5F4" w:rsidR="00A40E73" w:rsidRPr="00B6003C" w:rsidRDefault="00361126" w:rsidP="00AB3439">
      <w:pPr>
        <w:pStyle w:val="ListBullet"/>
        <w:numPr>
          <w:ilvl w:val="0"/>
          <w:numId w:val="38"/>
        </w:numPr>
        <w:spacing w:before="12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en-GB" w:eastAsia="en-US"/>
        </w:rPr>
      </w:pP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>R</w:t>
      </w:r>
      <w:r w:rsidR="0075586E"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Programming: </w:t>
      </w:r>
      <w:r w:rsidR="00793D10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="0075586E"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>ntermediate level</w:t>
      </w:r>
    </w:p>
    <w:p w14:paraId="30071E2D" w14:textId="227B728B" w:rsidR="0042252A" w:rsidRPr="00B6003C" w:rsidRDefault="0042252A" w:rsidP="0042252A">
      <w:pPr>
        <w:pStyle w:val="ListBullet"/>
        <w:numPr>
          <w:ilvl w:val="0"/>
          <w:numId w:val="0"/>
        </w:numPr>
        <w:spacing w:before="12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003C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en-GB" w:eastAsia="en-US"/>
        </w:rPr>
        <w:t>Digital skills:</w:t>
      </w: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MS Office,</w:t>
      </w:r>
      <w:r w:rsidR="00513E50"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Adobe</w:t>
      </w: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>, Epi-Info</w:t>
      </w:r>
    </w:p>
    <w:p w14:paraId="1C1D68AF" w14:textId="77777777" w:rsidR="0042252A" w:rsidRPr="00B6003C" w:rsidRDefault="0042252A" w:rsidP="0042252A">
      <w:pPr>
        <w:pStyle w:val="BodyTex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6003C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val="en-GB" w:eastAsia="en-US"/>
        </w:rPr>
        <w:t>Languages:</w:t>
      </w:r>
      <w:r w:rsidRPr="00B600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Bengali (mother tongue); English fluent (IELTS score: 7.0/9.0)</w:t>
      </w:r>
    </w:p>
    <w:p w14:paraId="240559F1" w14:textId="77777777" w:rsidR="0042252A" w:rsidRPr="00B6003C" w:rsidRDefault="0042252A" w:rsidP="0042252A">
      <w:pPr>
        <w:pStyle w:val="BodyTex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42252A" w:rsidRPr="00B6003C" w:rsidSect="0053158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CF05" w14:textId="77777777" w:rsidR="00F4079D" w:rsidRDefault="00F4079D" w:rsidP="006011C9">
      <w:r>
        <w:separator/>
      </w:r>
    </w:p>
  </w:endnote>
  <w:endnote w:type="continuationSeparator" w:id="0">
    <w:p w14:paraId="675856A7" w14:textId="77777777" w:rsidR="00F4079D" w:rsidRDefault="00F4079D" w:rsidP="0060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1949" w14:textId="77777777" w:rsidR="00F4079D" w:rsidRDefault="00F4079D" w:rsidP="006011C9">
      <w:r>
        <w:separator/>
      </w:r>
    </w:p>
  </w:footnote>
  <w:footnote w:type="continuationSeparator" w:id="0">
    <w:p w14:paraId="14E222B2" w14:textId="77777777" w:rsidR="00F4079D" w:rsidRDefault="00F4079D" w:rsidP="00601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040"/>
    <w:multiLevelType w:val="hybridMultilevel"/>
    <w:tmpl w:val="EA7C2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A78BE"/>
    <w:multiLevelType w:val="hybridMultilevel"/>
    <w:tmpl w:val="2FBA5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26640"/>
    <w:multiLevelType w:val="hybridMultilevel"/>
    <w:tmpl w:val="F38CC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A56B3"/>
    <w:multiLevelType w:val="hybridMultilevel"/>
    <w:tmpl w:val="53844796"/>
    <w:lvl w:ilvl="0" w:tplc="055C1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2DE7"/>
    <w:multiLevelType w:val="hybridMultilevel"/>
    <w:tmpl w:val="77E65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954AC"/>
    <w:multiLevelType w:val="hybridMultilevel"/>
    <w:tmpl w:val="0D247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A09B3"/>
    <w:multiLevelType w:val="hybridMultilevel"/>
    <w:tmpl w:val="93E42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44100"/>
    <w:multiLevelType w:val="hybridMultilevel"/>
    <w:tmpl w:val="3B6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9" w15:restartNumberingAfterBreak="0">
    <w:nsid w:val="2BFD3406"/>
    <w:multiLevelType w:val="hybridMultilevel"/>
    <w:tmpl w:val="41D044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8C42D5"/>
    <w:multiLevelType w:val="hybridMultilevel"/>
    <w:tmpl w:val="574C51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A3EDB"/>
    <w:multiLevelType w:val="hybridMultilevel"/>
    <w:tmpl w:val="D6D8C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5F1A"/>
    <w:multiLevelType w:val="hybridMultilevel"/>
    <w:tmpl w:val="75A020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444AFE"/>
    <w:multiLevelType w:val="hybridMultilevel"/>
    <w:tmpl w:val="9E50E2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08327C"/>
    <w:multiLevelType w:val="hybridMultilevel"/>
    <w:tmpl w:val="EEACE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3833EA"/>
    <w:multiLevelType w:val="hybridMultilevel"/>
    <w:tmpl w:val="C3345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F4E72"/>
    <w:multiLevelType w:val="hybridMultilevel"/>
    <w:tmpl w:val="E9587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3A46D8"/>
    <w:multiLevelType w:val="hybridMultilevel"/>
    <w:tmpl w:val="D9F2D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3152CF"/>
    <w:multiLevelType w:val="hybridMultilevel"/>
    <w:tmpl w:val="48F69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4788"/>
    <w:multiLevelType w:val="hybridMultilevel"/>
    <w:tmpl w:val="18AA79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7440D"/>
    <w:multiLevelType w:val="hybridMultilevel"/>
    <w:tmpl w:val="F2C8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52D8"/>
    <w:multiLevelType w:val="hybridMultilevel"/>
    <w:tmpl w:val="DD9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705F2"/>
    <w:multiLevelType w:val="hybridMultilevel"/>
    <w:tmpl w:val="68A63872"/>
    <w:lvl w:ilvl="0" w:tplc="FE34D0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F524C8A"/>
    <w:multiLevelType w:val="hybridMultilevel"/>
    <w:tmpl w:val="94A60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FB1318"/>
    <w:multiLevelType w:val="hybridMultilevel"/>
    <w:tmpl w:val="A83C7E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00C11B7"/>
    <w:multiLevelType w:val="hybridMultilevel"/>
    <w:tmpl w:val="A40626C8"/>
    <w:lvl w:ilvl="0" w:tplc="EBEEB9A0">
      <w:numFmt w:val="bullet"/>
      <w:lvlText w:val="-"/>
      <w:lvlJc w:val="left"/>
      <w:pPr>
        <w:ind w:left="360" w:hanging="360"/>
      </w:pPr>
      <w:rPr>
        <w:rFonts w:ascii="Times New Roman" w:eastAsia="Century Schoolbook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8F1131"/>
    <w:multiLevelType w:val="hybridMultilevel"/>
    <w:tmpl w:val="7D941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A63448"/>
    <w:multiLevelType w:val="hybridMultilevel"/>
    <w:tmpl w:val="CBC01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DE4F81"/>
    <w:multiLevelType w:val="hybridMultilevel"/>
    <w:tmpl w:val="6054D3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57AA57CF"/>
    <w:multiLevelType w:val="hybridMultilevel"/>
    <w:tmpl w:val="A7DE9F86"/>
    <w:lvl w:ilvl="0" w:tplc="3B0236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D21E7F"/>
    <w:multiLevelType w:val="hybridMultilevel"/>
    <w:tmpl w:val="452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62183"/>
    <w:multiLevelType w:val="hybridMultilevel"/>
    <w:tmpl w:val="CA20D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515B80"/>
    <w:multiLevelType w:val="hybridMultilevel"/>
    <w:tmpl w:val="FCB8E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B1276"/>
    <w:multiLevelType w:val="hybridMultilevel"/>
    <w:tmpl w:val="A41079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AC0FBF"/>
    <w:multiLevelType w:val="hybridMultilevel"/>
    <w:tmpl w:val="8F86A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4C0088"/>
    <w:multiLevelType w:val="hybridMultilevel"/>
    <w:tmpl w:val="0298F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34789"/>
    <w:multiLevelType w:val="hybridMultilevel"/>
    <w:tmpl w:val="8F204F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1564ED"/>
    <w:multiLevelType w:val="hybridMultilevel"/>
    <w:tmpl w:val="3ED6E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2E27D3"/>
    <w:multiLevelType w:val="hybridMultilevel"/>
    <w:tmpl w:val="013CB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D6638"/>
    <w:multiLevelType w:val="hybridMultilevel"/>
    <w:tmpl w:val="90684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103617"/>
    <w:multiLevelType w:val="hybridMultilevel"/>
    <w:tmpl w:val="886E59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426334"/>
    <w:multiLevelType w:val="hybridMultilevel"/>
    <w:tmpl w:val="1284D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7315C"/>
    <w:multiLevelType w:val="hybridMultilevel"/>
    <w:tmpl w:val="AF4C8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847559">
    <w:abstractNumId w:val="8"/>
  </w:num>
  <w:num w:numId="2" w16cid:durableId="2055885645">
    <w:abstractNumId w:val="40"/>
  </w:num>
  <w:num w:numId="3" w16cid:durableId="1977952417">
    <w:abstractNumId w:val="28"/>
  </w:num>
  <w:num w:numId="4" w16cid:durableId="66270774">
    <w:abstractNumId w:val="22"/>
  </w:num>
  <w:num w:numId="5" w16cid:durableId="1818566160">
    <w:abstractNumId w:val="37"/>
  </w:num>
  <w:num w:numId="6" w16cid:durableId="469859052">
    <w:abstractNumId w:val="5"/>
  </w:num>
  <w:num w:numId="7" w16cid:durableId="2106029072">
    <w:abstractNumId w:val="33"/>
  </w:num>
  <w:num w:numId="8" w16cid:durableId="1575122556">
    <w:abstractNumId w:val="42"/>
  </w:num>
  <w:num w:numId="9" w16cid:durableId="420833374">
    <w:abstractNumId w:val="9"/>
  </w:num>
  <w:num w:numId="10" w16cid:durableId="183983721">
    <w:abstractNumId w:val="14"/>
  </w:num>
  <w:num w:numId="11" w16cid:durableId="238902870">
    <w:abstractNumId w:val="23"/>
  </w:num>
  <w:num w:numId="12" w16cid:durableId="670373994">
    <w:abstractNumId w:val="24"/>
  </w:num>
  <w:num w:numId="13" w16cid:durableId="1158693226">
    <w:abstractNumId w:val="13"/>
  </w:num>
  <w:num w:numId="14" w16cid:durableId="623194313">
    <w:abstractNumId w:val="18"/>
  </w:num>
  <w:num w:numId="15" w16cid:durableId="1085028413">
    <w:abstractNumId w:val="21"/>
  </w:num>
  <w:num w:numId="16" w16cid:durableId="1617329716">
    <w:abstractNumId w:val="35"/>
  </w:num>
  <w:num w:numId="17" w16cid:durableId="1245073352">
    <w:abstractNumId w:val="41"/>
  </w:num>
  <w:num w:numId="18" w16cid:durableId="2082634601">
    <w:abstractNumId w:val="15"/>
  </w:num>
  <w:num w:numId="19" w16cid:durableId="700327495">
    <w:abstractNumId w:val="12"/>
  </w:num>
  <w:num w:numId="20" w16cid:durableId="271590894">
    <w:abstractNumId w:val="32"/>
  </w:num>
  <w:num w:numId="21" w16cid:durableId="1064838020">
    <w:abstractNumId w:val="10"/>
  </w:num>
  <w:num w:numId="22" w16cid:durableId="867374116">
    <w:abstractNumId w:val="27"/>
  </w:num>
  <w:num w:numId="23" w16cid:durableId="969557295">
    <w:abstractNumId w:val="31"/>
  </w:num>
  <w:num w:numId="24" w16cid:durableId="991326867">
    <w:abstractNumId w:val="26"/>
  </w:num>
  <w:num w:numId="25" w16cid:durableId="926691260">
    <w:abstractNumId w:val="39"/>
  </w:num>
  <w:num w:numId="26" w16cid:durableId="1806388659">
    <w:abstractNumId w:val="0"/>
  </w:num>
  <w:num w:numId="27" w16cid:durableId="1836341537">
    <w:abstractNumId w:val="6"/>
  </w:num>
  <w:num w:numId="28" w16cid:durableId="1796674288">
    <w:abstractNumId w:val="2"/>
  </w:num>
  <w:num w:numId="29" w16cid:durableId="1290939127">
    <w:abstractNumId w:val="4"/>
  </w:num>
  <w:num w:numId="30" w16cid:durableId="1892299833">
    <w:abstractNumId w:val="16"/>
  </w:num>
  <w:num w:numId="31" w16cid:durableId="1883321413">
    <w:abstractNumId w:val="34"/>
  </w:num>
  <w:num w:numId="32" w16cid:durableId="801580545">
    <w:abstractNumId w:val="7"/>
  </w:num>
  <w:num w:numId="33" w16cid:durableId="343242032">
    <w:abstractNumId w:val="30"/>
  </w:num>
  <w:num w:numId="34" w16cid:durableId="1084569515">
    <w:abstractNumId w:val="20"/>
  </w:num>
  <w:num w:numId="35" w16cid:durableId="205652743">
    <w:abstractNumId w:val="29"/>
  </w:num>
  <w:num w:numId="36" w16cid:durableId="1082994336">
    <w:abstractNumId w:val="38"/>
  </w:num>
  <w:num w:numId="37" w16cid:durableId="1556618770">
    <w:abstractNumId w:val="36"/>
  </w:num>
  <w:num w:numId="38" w16cid:durableId="302121182">
    <w:abstractNumId w:val="25"/>
  </w:num>
  <w:num w:numId="39" w16cid:durableId="1886410066">
    <w:abstractNumId w:val="3"/>
  </w:num>
  <w:num w:numId="40" w16cid:durableId="665279362">
    <w:abstractNumId w:val="8"/>
  </w:num>
  <w:num w:numId="41" w16cid:durableId="1086001675">
    <w:abstractNumId w:val="8"/>
  </w:num>
  <w:num w:numId="42" w16cid:durableId="222258011">
    <w:abstractNumId w:val="17"/>
  </w:num>
  <w:num w:numId="43" w16cid:durableId="1679889225">
    <w:abstractNumId w:val="19"/>
  </w:num>
  <w:num w:numId="44" w16cid:durableId="1761947030">
    <w:abstractNumId w:val="1"/>
  </w:num>
  <w:num w:numId="45" w16cid:durableId="419180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wMTcyNDIxNDcyMDZS0lEKTi0uzszPAykwNqwFAJQFQFQtAAAA"/>
  </w:docVars>
  <w:rsids>
    <w:rsidRoot w:val="0042252A"/>
    <w:rsid w:val="00006325"/>
    <w:rsid w:val="00012B66"/>
    <w:rsid w:val="00014AA9"/>
    <w:rsid w:val="000153D3"/>
    <w:rsid w:val="0002211C"/>
    <w:rsid w:val="000222E1"/>
    <w:rsid w:val="00023F32"/>
    <w:rsid w:val="00024DAF"/>
    <w:rsid w:val="00027FF6"/>
    <w:rsid w:val="000338E5"/>
    <w:rsid w:val="00042ADB"/>
    <w:rsid w:val="00044994"/>
    <w:rsid w:val="00047F80"/>
    <w:rsid w:val="00055593"/>
    <w:rsid w:val="00062965"/>
    <w:rsid w:val="00076702"/>
    <w:rsid w:val="00076E4F"/>
    <w:rsid w:val="00077FB3"/>
    <w:rsid w:val="00081EA2"/>
    <w:rsid w:val="00085DD4"/>
    <w:rsid w:val="00095385"/>
    <w:rsid w:val="000A46FE"/>
    <w:rsid w:val="000A70B4"/>
    <w:rsid w:val="000A7205"/>
    <w:rsid w:val="000B00DD"/>
    <w:rsid w:val="000B2499"/>
    <w:rsid w:val="000B5E08"/>
    <w:rsid w:val="000C1065"/>
    <w:rsid w:val="000C2647"/>
    <w:rsid w:val="000C4CD0"/>
    <w:rsid w:val="000C6318"/>
    <w:rsid w:val="000C7938"/>
    <w:rsid w:val="000D3299"/>
    <w:rsid w:val="000D4B84"/>
    <w:rsid w:val="000D6F0D"/>
    <w:rsid w:val="000F1674"/>
    <w:rsid w:val="00101BFE"/>
    <w:rsid w:val="001078D3"/>
    <w:rsid w:val="00110543"/>
    <w:rsid w:val="00111517"/>
    <w:rsid w:val="00112669"/>
    <w:rsid w:val="00117E03"/>
    <w:rsid w:val="00121DB4"/>
    <w:rsid w:val="00123292"/>
    <w:rsid w:val="00130461"/>
    <w:rsid w:val="00130857"/>
    <w:rsid w:val="001455A7"/>
    <w:rsid w:val="00145F73"/>
    <w:rsid w:val="00152914"/>
    <w:rsid w:val="001611F8"/>
    <w:rsid w:val="00162487"/>
    <w:rsid w:val="00165B4C"/>
    <w:rsid w:val="00172A04"/>
    <w:rsid w:val="00175634"/>
    <w:rsid w:val="001757EB"/>
    <w:rsid w:val="001869EA"/>
    <w:rsid w:val="0019049E"/>
    <w:rsid w:val="00190C52"/>
    <w:rsid w:val="001B6343"/>
    <w:rsid w:val="001C040A"/>
    <w:rsid w:val="001C2FDC"/>
    <w:rsid w:val="001D08B7"/>
    <w:rsid w:val="001D1CC3"/>
    <w:rsid w:val="001D4CC8"/>
    <w:rsid w:val="001E25F0"/>
    <w:rsid w:val="001F6130"/>
    <w:rsid w:val="00203950"/>
    <w:rsid w:val="00231962"/>
    <w:rsid w:val="00231BAF"/>
    <w:rsid w:val="00234AA6"/>
    <w:rsid w:val="00243441"/>
    <w:rsid w:val="00247EB7"/>
    <w:rsid w:val="0025137F"/>
    <w:rsid w:val="00252C07"/>
    <w:rsid w:val="002530EC"/>
    <w:rsid w:val="00254625"/>
    <w:rsid w:val="0025518A"/>
    <w:rsid w:val="00255A3E"/>
    <w:rsid w:val="002609A8"/>
    <w:rsid w:val="00272E27"/>
    <w:rsid w:val="00273906"/>
    <w:rsid w:val="00275A6E"/>
    <w:rsid w:val="00277D9C"/>
    <w:rsid w:val="00281F09"/>
    <w:rsid w:val="00287A2A"/>
    <w:rsid w:val="00290F67"/>
    <w:rsid w:val="002942F4"/>
    <w:rsid w:val="002A2D77"/>
    <w:rsid w:val="002A34BD"/>
    <w:rsid w:val="002B3723"/>
    <w:rsid w:val="002B41B1"/>
    <w:rsid w:val="002B44FD"/>
    <w:rsid w:val="002C00E0"/>
    <w:rsid w:val="002C0395"/>
    <w:rsid w:val="002C267C"/>
    <w:rsid w:val="002C3F81"/>
    <w:rsid w:val="002D38D7"/>
    <w:rsid w:val="002D3FDB"/>
    <w:rsid w:val="002E439A"/>
    <w:rsid w:val="002F3AE6"/>
    <w:rsid w:val="002F41C5"/>
    <w:rsid w:val="003016FB"/>
    <w:rsid w:val="00302271"/>
    <w:rsid w:val="0030468C"/>
    <w:rsid w:val="00304A0D"/>
    <w:rsid w:val="00315725"/>
    <w:rsid w:val="003159CA"/>
    <w:rsid w:val="00320A32"/>
    <w:rsid w:val="003218D9"/>
    <w:rsid w:val="0033061E"/>
    <w:rsid w:val="00342712"/>
    <w:rsid w:val="00353410"/>
    <w:rsid w:val="00361126"/>
    <w:rsid w:val="003665C7"/>
    <w:rsid w:val="0037606D"/>
    <w:rsid w:val="0039410F"/>
    <w:rsid w:val="00394A18"/>
    <w:rsid w:val="003A61F6"/>
    <w:rsid w:val="003A6D0A"/>
    <w:rsid w:val="003B6E17"/>
    <w:rsid w:val="003C23F1"/>
    <w:rsid w:val="003F0594"/>
    <w:rsid w:val="003F2A83"/>
    <w:rsid w:val="003F2F70"/>
    <w:rsid w:val="003F425D"/>
    <w:rsid w:val="00400880"/>
    <w:rsid w:val="00402B81"/>
    <w:rsid w:val="00405845"/>
    <w:rsid w:val="004067F4"/>
    <w:rsid w:val="00412920"/>
    <w:rsid w:val="00416A3E"/>
    <w:rsid w:val="0042252A"/>
    <w:rsid w:val="00422970"/>
    <w:rsid w:val="00426750"/>
    <w:rsid w:val="00430D39"/>
    <w:rsid w:val="004311C7"/>
    <w:rsid w:val="00433B13"/>
    <w:rsid w:val="00435B2A"/>
    <w:rsid w:val="004419F8"/>
    <w:rsid w:val="00444347"/>
    <w:rsid w:val="00452B09"/>
    <w:rsid w:val="0045754E"/>
    <w:rsid w:val="004659B6"/>
    <w:rsid w:val="00472D83"/>
    <w:rsid w:val="004733BA"/>
    <w:rsid w:val="00476DE2"/>
    <w:rsid w:val="00483BC4"/>
    <w:rsid w:val="00484828"/>
    <w:rsid w:val="0048532A"/>
    <w:rsid w:val="00496180"/>
    <w:rsid w:val="004A47C1"/>
    <w:rsid w:val="004A6CB8"/>
    <w:rsid w:val="004B54DC"/>
    <w:rsid w:val="004B5BE2"/>
    <w:rsid w:val="004C05ED"/>
    <w:rsid w:val="004C0A56"/>
    <w:rsid w:val="004C66FC"/>
    <w:rsid w:val="004D1A3B"/>
    <w:rsid w:val="004D470C"/>
    <w:rsid w:val="00500793"/>
    <w:rsid w:val="00513E50"/>
    <w:rsid w:val="00525B38"/>
    <w:rsid w:val="00531583"/>
    <w:rsid w:val="005320D3"/>
    <w:rsid w:val="00541327"/>
    <w:rsid w:val="005467AC"/>
    <w:rsid w:val="00562FE3"/>
    <w:rsid w:val="00564230"/>
    <w:rsid w:val="00565B1A"/>
    <w:rsid w:val="005672F2"/>
    <w:rsid w:val="00577374"/>
    <w:rsid w:val="005850A5"/>
    <w:rsid w:val="00592937"/>
    <w:rsid w:val="00594D77"/>
    <w:rsid w:val="00596C70"/>
    <w:rsid w:val="005A3BAF"/>
    <w:rsid w:val="005B0D0C"/>
    <w:rsid w:val="005C241D"/>
    <w:rsid w:val="005C457B"/>
    <w:rsid w:val="005C4CCD"/>
    <w:rsid w:val="005C4F9B"/>
    <w:rsid w:val="005D755E"/>
    <w:rsid w:val="005D7A4E"/>
    <w:rsid w:val="005E32C1"/>
    <w:rsid w:val="005E518E"/>
    <w:rsid w:val="005E5845"/>
    <w:rsid w:val="005E6909"/>
    <w:rsid w:val="005E7FE3"/>
    <w:rsid w:val="005F0A99"/>
    <w:rsid w:val="005F3800"/>
    <w:rsid w:val="005F455C"/>
    <w:rsid w:val="005F646D"/>
    <w:rsid w:val="006011C9"/>
    <w:rsid w:val="006043BD"/>
    <w:rsid w:val="00610E3D"/>
    <w:rsid w:val="006111AB"/>
    <w:rsid w:val="00616489"/>
    <w:rsid w:val="00622256"/>
    <w:rsid w:val="006335F9"/>
    <w:rsid w:val="0064177F"/>
    <w:rsid w:val="00643954"/>
    <w:rsid w:val="006474A1"/>
    <w:rsid w:val="00651D9F"/>
    <w:rsid w:val="00665AEA"/>
    <w:rsid w:val="006676F9"/>
    <w:rsid w:val="006679D7"/>
    <w:rsid w:val="00681761"/>
    <w:rsid w:val="00681EEA"/>
    <w:rsid w:val="0068350A"/>
    <w:rsid w:val="00693F58"/>
    <w:rsid w:val="006949F9"/>
    <w:rsid w:val="006966BF"/>
    <w:rsid w:val="00696CB0"/>
    <w:rsid w:val="006977D4"/>
    <w:rsid w:val="006A3742"/>
    <w:rsid w:val="006C544E"/>
    <w:rsid w:val="006C7B07"/>
    <w:rsid w:val="0070236A"/>
    <w:rsid w:val="00713A72"/>
    <w:rsid w:val="0071763F"/>
    <w:rsid w:val="0072046F"/>
    <w:rsid w:val="00730EDA"/>
    <w:rsid w:val="00732556"/>
    <w:rsid w:val="00740DCD"/>
    <w:rsid w:val="00753B37"/>
    <w:rsid w:val="00754C6D"/>
    <w:rsid w:val="0075586E"/>
    <w:rsid w:val="00763C11"/>
    <w:rsid w:val="00764BC6"/>
    <w:rsid w:val="0076509E"/>
    <w:rsid w:val="00766B25"/>
    <w:rsid w:val="007673A8"/>
    <w:rsid w:val="0078034E"/>
    <w:rsid w:val="00792F7C"/>
    <w:rsid w:val="00793D10"/>
    <w:rsid w:val="0079610F"/>
    <w:rsid w:val="007A12FA"/>
    <w:rsid w:val="007A3353"/>
    <w:rsid w:val="007A33A8"/>
    <w:rsid w:val="007A6884"/>
    <w:rsid w:val="007B23C9"/>
    <w:rsid w:val="007B39EC"/>
    <w:rsid w:val="007B6BA0"/>
    <w:rsid w:val="007C0D85"/>
    <w:rsid w:val="007C0F6E"/>
    <w:rsid w:val="007D5DE0"/>
    <w:rsid w:val="007D71C1"/>
    <w:rsid w:val="007E15CB"/>
    <w:rsid w:val="007E1D06"/>
    <w:rsid w:val="007F390C"/>
    <w:rsid w:val="008038DF"/>
    <w:rsid w:val="00810479"/>
    <w:rsid w:val="00811DE5"/>
    <w:rsid w:val="00820B7B"/>
    <w:rsid w:val="00822B26"/>
    <w:rsid w:val="008302EF"/>
    <w:rsid w:val="008616DB"/>
    <w:rsid w:val="00863DB6"/>
    <w:rsid w:val="00867E7E"/>
    <w:rsid w:val="0088193D"/>
    <w:rsid w:val="0088543F"/>
    <w:rsid w:val="00895F48"/>
    <w:rsid w:val="008A60B9"/>
    <w:rsid w:val="008B5ADA"/>
    <w:rsid w:val="008C5595"/>
    <w:rsid w:val="008C5DBE"/>
    <w:rsid w:val="008C6544"/>
    <w:rsid w:val="008D3D47"/>
    <w:rsid w:val="008D5B8D"/>
    <w:rsid w:val="008D604A"/>
    <w:rsid w:val="008E773A"/>
    <w:rsid w:val="00911135"/>
    <w:rsid w:val="0091351E"/>
    <w:rsid w:val="00915D07"/>
    <w:rsid w:val="00925186"/>
    <w:rsid w:val="00925AB4"/>
    <w:rsid w:val="009265BC"/>
    <w:rsid w:val="0093348A"/>
    <w:rsid w:val="009338F6"/>
    <w:rsid w:val="00936A32"/>
    <w:rsid w:val="009424D9"/>
    <w:rsid w:val="00943221"/>
    <w:rsid w:val="00943B56"/>
    <w:rsid w:val="00945CB6"/>
    <w:rsid w:val="00950746"/>
    <w:rsid w:val="00951F91"/>
    <w:rsid w:val="0095549F"/>
    <w:rsid w:val="0095588F"/>
    <w:rsid w:val="00961108"/>
    <w:rsid w:val="00962487"/>
    <w:rsid w:val="00965F7F"/>
    <w:rsid w:val="0096615F"/>
    <w:rsid w:val="00974FA6"/>
    <w:rsid w:val="00975870"/>
    <w:rsid w:val="00977F38"/>
    <w:rsid w:val="009914B5"/>
    <w:rsid w:val="009C3BA9"/>
    <w:rsid w:val="009C6849"/>
    <w:rsid w:val="009D0FE1"/>
    <w:rsid w:val="009D6420"/>
    <w:rsid w:val="009D7317"/>
    <w:rsid w:val="009E364B"/>
    <w:rsid w:val="009E589B"/>
    <w:rsid w:val="009E5F56"/>
    <w:rsid w:val="009F01E2"/>
    <w:rsid w:val="009F342C"/>
    <w:rsid w:val="00A00987"/>
    <w:rsid w:val="00A07F0D"/>
    <w:rsid w:val="00A142BB"/>
    <w:rsid w:val="00A144F3"/>
    <w:rsid w:val="00A1539F"/>
    <w:rsid w:val="00A21C31"/>
    <w:rsid w:val="00A23C08"/>
    <w:rsid w:val="00A374C7"/>
    <w:rsid w:val="00A40E73"/>
    <w:rsid w:val="00A42C85"/>
    <w:rsid w:val="00A43011"/>
    <w:rsid w:val="00A448AC"/>
    <w:rsid w:val="00A54D74"/>
    <w:rsid w:val="00A55517"/>
    <w:rsid w:val="00A612A9"/>
    <w:rsid w:val="00A65A81"/>
    <w:rsid w:val="00A6745E"/>
    <w:rsid w:val="00A67BB6"/>
    <w:rsid w:val="00A75F41"/>
    <w:rsid w:val="00A7681F"/>
    <w:rsid w:val="00A80059"/>
    <w:rsid w:val="00A81549"/>
    <w:rsid w:val="00A83BA9"/>
    <w:rsid w:val="00A85714"/>
    <w:rsid w:val="00A94738"/>
    <w:rsid w:val="00A94F50"/>
    <w:rsid w:val="00AA4294"/>
    <w:rsid w:val="00AA4DBC"/>
    <w:rsid w:val="00AB3439"/>
    <w:rsid w:val="00AB7428"/>
    <w:rsid w:val="00AD40E0"/>
    <w:rsid w:val="00AE5704"/>
    <w:rsid w:val="00AF6129"/>
    <w:rsid w:val="00B04425"/>
    <w:rsid w:val="00B0678B"/>
    <w:rsid w:val="00B06BFE"/>
    <w:rsid w:val="00B11648"/>
    <w:rsid w:val="00B32E50"/>
    <w:rsid w:val="00B335CE"/>
    <w:rsid w:val="00B374D5"/>
    <w:rsid w:val="00B4564D"/>
    <w:rsid w:val="00B5799F"/>
    <w:rsid w:val="00B6003C"/>
    <w:rsid w:val="00B80311"/>
    <w:rsid w:val="00B837BB"/>
    <w:rsid w:val="00B94736"/>
    <w:rsid w:val="00BA27F0"/>
    <w:rsid w:val="00BA33FC"/>
    <w:rsid w:val="00BA480E"/>
    <w:rsid w:val="00BA7399"/>
    <w:rsid w:val="00BB01A9"/>
    <w:rsid w:val="00BC0179"/>
    <w:rsid w:val="00BC1BE0"/>
    <w:rsid w:val="00BC1D9F"/>
    <w:rsid w:val="00BC340D"/>
    <w:rsid w:val="00BC547F"/>
    <w:rsid w:val="00BD2CA3"/>
    <w:rsid w:val="00BF210D"/>
    <w:rsid w:val="00BF48BC"/>
    <w:rsid w:val="00C01EA6"/>
    <w:rsid w:val="00C15CC3"/>
    <w:rsid w:val="00C170F7"/>
    <w:rsid w:val="00C26673"/>
    <w:rsid w:val="00C31EBB"/>
    <w:rsid w:val="00C40B06"/>
    <w:rsid w:val="00C40F0A"/>
    <w:rsid w:val="00C537E7"/>
    <w:rsid w:val="00C54AD4"/>
    <w:rsid w:val="00C57DB3"/>
    <w:rsid w:val="00C60F9C"/>
    <w:rsid w:val="00C62299"/>
    <w:rsid w:val="00C657AA"/>
    <w:rsid w:val="00C66B74"/>
    <w:rsid w:val="00C670F4"/>
    <w:rsid w:val="00C70AD3"/>
    <w:rsid w:val="00C72AE7"/>
    <w:rsid w:val="00C732D9"/>
    <w:rsid w:val="00C7790D"/>
    <w:rsid w:val="00C86246"/>
    <w:rsid w:val="00C87099"/>
    <w:rsid w:val="00CB2365"/>
    <w:rsid w:val="00CD49C8"/>
    <w:rsid w:val="00CD6F51"/>
    <w:rsid w:val="00CE68A4"/>
    <w:rsid w:val="00CE6EC3"/>
    <w:rsid w:val="00CF08CA"/>
    <w:rsid w:val="00D062D1"/>
    <w:rsid w:val="00D1377F"/>
    <w:rsid w:val="00D15442"/>
    <w:rsid w:val="00D24DD0"/>
    <w:rsid w:val="00D30C22"/>
    <w:rsid w:val="00D34BB8"/>
    <w:rsid w:val="00D36FEC"/>
    <w:rsid w:val="00D44202"/>
    <w:rsid w:val="00D536BC"/>
    <w:rsid w:val="00D64691"/>
    <w:rsid w:val="00D66E89"/>
    <w:rsid w:val="00D70C59"/>
    <w:rsid w:val="00D721AC"/>
    <w:rsid w:val="00D818B2"/>
    <w:rsid w:val="00D860AD"/>
    <w:rsid w:val="00D94074"/>
    <w:rsid w:val="00D97F7D"/>
    <w:rsid w:val="00DA5E3E"/>
    <w:rsid w:val="00DC64EF"/>
    <w:rsid w:val="00DD61AC"/>
    <w:rsid w:val="00DE265E"/>
    <w:rsid w:val="00DE4CA9"/>
    <w:rsid w:val="00DE4D62"/>
    <w:rsid w:val="00DF2499"/>
    <w:rsid w:val="00DF5660"/>
    <w:rsid w:val="00DF5FB9"/>
    <w:rsid w:val="00E002D3"/>
    <w:rsid w:val="00E13CD3"/>
    <w:rsid w:val="00E16CD3"/>
    <w:rsid w:val="00E22920"/>
    <w:rsid w:val="00E31DD2"/>
    <w:rsid w:val="00E405D0"/>
    <w:rsid w:val="00E52F91"/>
    <w:rsid w:val="00E60EA9"/>
    <w:rsid w:val="00E65CF8"/>
    <w:rsid w:val="00E6737D"/>
    <w:rsid w:val="00E8158D"/>
    <w:rsid w:val="00E8174D"/>
    <w:rsid w:val="00E83AA6"/>
    <w:rsid w:val="00E840D2"/>
    <w:rsid w:val="00E856EF"/>
    <w:rsid w:val="00E91B8F"/>
    <w:rsid w:val="00EA254B"/>
    <w:rsid w:val="00EA4B7E"/>
    <w:rsid w:val="00EA50F9"/>
    <w:rsid w:val="00EA7D35"/>
    <w:rsid w:val="00EB497C"/>
    <w:rsid w:val="00EB74E0"/>
    <w:rsid w:val="00EC164A"/>
    <w:rsid w:val="00ED3166"/>
    <w:rsid w:val="00ED3C11"/>
    <w:rsid w:val="00EE02A8"/>
    <w:rsid w:val="00EF6035"/>
    <w:rsid w:val="00F03FE6"/>
    <w:rsid w:val="00F13A4B"/>
    <w:rsid w:val="00F14D55"/>
    <w:rsid w:val="00F1510E"/>
    <w:rsid w:val="00F23675"/>
    <w:rsid w:val="00F33B11"/>
    <w:rsid w:val="00F34ADE"/>
    <w:rsid w:val="00F402BC"/>
    <w:rsid w:val="00F4079D"/>
    <w:rsid w:val="00F40F1D"/>
    <w:rsid w:val="00F42B03"/>
    <w:rsid w:val="00F466AE"/>
    <w:rsid w:val="00F7030A"/>
    <w:rsid w:val="00F718E9"/>
    <w:rsid w:val="00F74AA6"/>
    <w:rsid w:val="00F75CB6"/>
    <w:rsid w:val="00F826F9"/>
    <w:rsid w:val="00F83007"/>
    <w:rsid w:val="00F86B9F"/>
    <w:rsid w:val="00F965CF"/>
    <w:rsid w:val="00FA1BD2"/>
    <w:rsid w:val="00FA63EE"/>
    <w:rsid w:val="00FB513C"/>
    <w:rsid w:val="00FC2DF7"/>
    <w:rsid w:val="00FC313A"/>
    <w:rsid w:val="00FC3EA0"/>
    <w:rsid w:val="00FC4518"/>
    <w:rsid w:val="00FC5DF6"/>
    <w:rsid w:val="00FC670D"/>
    <w:rsid w:val="00FD67C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67E5F9E6"/>
  <w15:chartTrackingRefBased/>
  <w15:docId w15:val="{FEE2EFA8-1A08-4649-9850-E58D4625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Vrinda"/>
        <w:kern w:val="2"/>
        <w:sz w:val="22"/>
        <w:szCs w:val="28"/>
        <w:lang w:val="en-GB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42252A"/>
    <w:pPr>
      <w:spacing w:after="0" w:line="240" w:lineRule="auto"/>
      <w:jc w:val="center"/>
    </w:pPr>
    <w:rPr>
      <w:rFonts w:ascii="Noto Sans" w:hAnsi="Noto Sans" w:cstheme="minorBidi"/>
      <w:color w:val="222E39"/>
      <w:kern w:val="0"/>
      <w:szCs w:val="22"/>
      <w:lang w:bidi="ar-S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5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ain">
    <w:name w:val="&lt;h&gt; main"/>
    <w:link w:val="hmainChar"/>
    <w:qFormat/>
    <w:rsid w:val="0042252A"/>
    <w:pPr>
      <w:spacing w:line="360" w:lineRule="auto"/>
      <w:jc w:val="center"/>
    </w:pPr>
    <w:rPr>
      <w:rFonts w:ascii="Noto Sans" w:eastAsiaTheme="majorEastAsia" w:hAnsi="Noto Sans" w:cstheme="majorBidi"/>
      <w:color w:val="3374AB"/>
      <w:kern w:val="0"/>
      <w:sz w:val="32"/>
      <w:szCs w:val="32"/>
      <w:lang w:eastAsia="en-GB" w:bidi="ar-SA"/>
      <w14:ligatures w14:val="none"/>
    </w:rPr>
  </w:style>
  <w:style w:type="paragraph" w:styleId="NoSpacing">
    <w:name w:val="No Spacing"/>
    <w:aliases w:val="paragraph"/>
    <w:link w:val="NoSpacingChar"/>
    <w:uiPriority w:val="99"/>
    <w:qFormat/>
    <w:rsid w:val="0042252A"/>
    <w:pPr>
      <w:spacing w:after="0" w:line="240" w:lineRule="auto"/>
      <w:ind w:left="340"/>
    </w:pPr>
    <w:rPr>
      <w:rFonts w:ascii="Noto Sans" w:hAnsi="Noto Sans" w:cstheme="minorBidi"/>
      <w:color w:val="222E39"/>
      <w:kern w:val="0"/>
      <w:sz w:val="20"/>
      <w:szCs w:val="22"/>
      <w:lang w:bidi="ar-SA"/>
      <w14:ligatures w14:val="none"/>
    </w:rPr>
  </w:style>
  <w:style w:type="character" w:customStyle="1" w:styleId="hmainChar">
    <w:name w:val="&lt;h&gt; main Char"/>
    <w:basedOn w:val="DefaultParagraphFont"/>
    <w:link w:val="hmain"/>
    <w:rsid w:val="0042252A"/>
    <w:rPr>
      <w:rFonts w:ascii="Noto Sans" w:eastAsiaTheme="majorEastAsia" w:hAnsi="Noto Sans" w:cstheme="majorBidi"/>
      <w:color w:val="3374AB"/>
      <w:kern w:val="0"/>
      <w:sz w:val="32"/>
      <w:szCs w:val="32"/>
      <w:lang w:eastAsia="en-GB" w:bidi="ar-SA"/>
      <w14:ligatures w14:val="none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99"/>
    <w:rsid w:val="0042252A"/>
    <w:rPr>
      <w:rFonts w:ascii="Noto Sans" w:hAnsi="Noto Sans" w:cstheme="minorBidi"/>
      <w:color w:val="222E39"/>
      <w:kern w:val="0"/>
      <w:sz w:val="20"/>
      <w:szCs w:val="22"/>
      <w:lang w:bidi="ar-SA"/>
      <w14:ligatures w14:val="none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42252A"/>
    <w:pPr>
      <w:spacing w:before="200"/>
      <w:jc w:val="left"/>
    </w:pPr>
    <w:rPr>
      <w:rFonts w:ascii="Noto Sans" w:hAnsi="Noto Sans"/>
      <w:b/>
      <w:iCs/>
      <w:color w:val="3374AB"/>
      <w:szCs w:val="32"/>
      <w:lang w:eastAsia="en-GB"/>
    </w:rPr>
  </w:style>
  <w:style w:type="paragraph" w:customStyle="1" w:styleId="schoolname1">
    <w:name w:val="school name 1"/>
    <w:link w:val="schoolname1Char"/>
    <w:qFormat/>
    <w:rsid w:val="0042252A"/>
    <w:pPr>
      <w:spacing w:after="0"/>
    </w:pPr>
    <w:rPr>
      <w:rFonts w:asciiTheme="majorHAnsi" w:eastAsiaTheme="majorEastAsia" w:hAnsiTheme="majorHAnsi" w:cstheme="majorBidi"/>
      <w:b/>
      <w:color w:val="222E39"/>
      <w:kern w:val="0"/>
      <w:sz w:val="24"/>
      <w:szCs w:val="26"/>
      <w:lang w:bidi="ar-SA"/>
      <w14:ligatures w14:val="none"/>
    </w:rPr>
  </w:style>
  <w:style w:type="character" w:customStyle="1" w:styleId="titleparagraphChar">
    <w:name w:val="title paragraph Char"/>
    <w:basedOn w:val="DefaultParagraphFont"/>
    <w:link w:val="titleparagraph"/>
    <w:rsid w:val="0042252A"/>
    <w:rPr>
      <w:rFonts w:ascii="Noto Sans" w:eastAsiaTheme="majorEastAsia" w:hAnsi="Noto Sans" w:cstheme="majorBidi"/>
      <w:b/>
      <w:iCs/>
      <w:color w:val="3374AB"/>
      <w:kern w:val="0"/>
      <w:sz w:val="26"/>
      <w:szCs w:val="32"/>
      <w:lang w:eastAsia="en-GB" w:bidi="ar-SA"/>
      <w14:ligatures w14:val="none"/>
    </w:rPr>
  </w:style>
  <w:style w:type="character" w:customStyle="1" w:styleId="schoolname1Char">
    <w:name w:val="school name 1 Char"/>
    <w:basedOn w:val="DefaultParagraphFont"/>
    <w:link w:val="schoolname1"/>
    <w:rsid w:val="0042252A"/>
    <w:rPr>
      <w:rFonts w:asciiTheme="majorHAnsi" w:eastAsiaTheme="majorEastAsia" w:hAnsiTheme="majorHAnsi" w:cstheme="majorBidi"/>
      <w:b/>
      <w:color w:val="222E39"/>
      <w:kern w:val="0"/>
      <w:sz w:val="24"/>
      <w:szCs w:val="26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42252A"/>
    <w:rPr>
      <w:color w:val="0563C1" w:themeColor="hyperlink"/>
      <w:u w:val="single"/>
    </w:rPr>
  </w:style>
  <w:style w:type="paragraph" w:styleId="ListBullet">
    <w:name w:val="List Bullet"/>
    <w:basedOn w:val="NormalIndent"/>
    <w:unhideWhenUsed/>
    <w:rsid w:val="0042252A"/>
    <w:pPr>
      <w:numPr>
        <w:numId w:val="1"/>
      </w:numPr>
      <w:spacing w:line="276" w:lineRule="auto"/>
      <w:contextualSpacing/>
      <w:jc w:val="left"/>
    </w:pPr>
    <w:rPr>
      <w:rFonts w:ascii="Century Schoolbook" w:eastAsia="Century Schoolbook" w:hAnsi="Century Schoolbook" w:cs="Century Schoolbook"/>
      <w:color w:val="575F6D"/>
      <w:sz w:val="20"/>
      <w:szCs w:val="24"/>
      <w:lang w:val="en-US" w:eastAsia="ja-JP"/>
    </w:rPr>
  </w:style>
  <w:style w:type="paragraph" w:styleId="BodyText">
    <w:name w:val="Body Text"/>
    <w:basedOn w:val="Normal"/>
    <w:link w:val="BodyTextChar"/>
    <w:rsid w:val="0042252A"/>
    <w:pPr>
      <w:spacing w:after="120" w:line="276" w:lineRule="auto"/>
      <w:contextualSpacing/>
      <w:jc w:val="left"/>
    </w:pPr>
    <w:rPr>
      <w:rFonts w:ascii="Century Schoolbook" w:eastAsia="Century Schoolbook" w:hAnsi="Century Schoolbook" w:cs="Century Schoolbook"/>
      <w:color w:val="575F6D"/>
      <w:sz w:val="20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42252A"/>
    <w:rPr>
      <w:rFonts w:ascii="Century Schoolbook" w:eastAsia="Century Schoolbook" w:hAnsi="Century Schoolbook" w:cs="Century Schoolbook"/>
      <w:color w:val="575F6D"/>
      <w:kern w:val="0"/>
      <w:sz w:val="20"/>
      <w:szCs w:val="24"/>
      <w:lang w:val="en-US" w:eastAsia="ja-JP" w:bidi="ar-SA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4225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2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52A"/>
    <w:rPr>
      <w:rFonts w:ascii="Noto Sans" w:hAnsi="Noto Sans" w:cstheme="minorBidi"/>
      <w:color w:val="222E39"/>
      <w:kern w:val="0"/>
      <w:sz w:val="20"/>
      <w:szCs w:val="20"/>
      <w:lang w:bidi="ar-SA"/>
      <w14:ligatures w14:val="none"/>
    </w:rPr>
  </w:style>
  <w:style w:type="table" w:styleId="GridTable1Light-Accent1">
    <w:name w:val="Grid Table 1 Light Accent 1"/>
    <w:basedOn w:val="TableNormal"/>
    <w:uiPriority w:val="46"/>
    <w:rsid w:val="0042252A"/>
    <w:pPr>
      <w:spacing w:after="0" w:line="240" w:lineRule="auto"/>
    </w:pPr>
    <w:rPr>
      <w:rFonts w:cstheme="minorBidi"/>
      <w:kern w:val="0"/>
      <w:szCs w:val="22"/>
      <w:lang w:bidi="ar-SA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42252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bidi="ar-SA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42252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E02A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D6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011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1C9"/>
    <w:rPr>
      <w:rFonts w:ascii="Noto Sans" w:hAnsi="Noto Sans" w:cstheme="minorBidi"/>
      <w:color w:val="222E39"/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11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1C9"/>
    <w:rPr>
      <w:rFonts w:ascii="Noto Sans" w:hAnsi="Noto Sans" w:cstheme="minorBidi"/>
      <w:color w:val="222E39"/>
      <w:kern w:val="0"/>
      <w:szCs w:val="22"/>
      <w:lang w:bidi="ar-SA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130857"/>
    <w:rPr>
      <w:rFonts w:ascii="Noto Sans" w:hAnsi="Noto Sans" w:cstheme="minorBidi"/>
      <w:color w:val="222E39"/>
      <w:kern w:val="0"/>
      <w:szCs w:val="22"/>
      <w:lang w:bidi="ar-SA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D47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470C"/>
    <w:rPr>
      <w:rFonts w:ascii="Noto Sans" w:hAnsi="Noto Sans" w:cstheme="minorBidi"/>
      <w:color w:val="222E39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0C2647"/>
    <w:pPr>
      <w:spacing w:after="0" w:line="240" w:lineRule="auto"/>
    </w:pPr>
    <w:rPr>
      <w:kern w:val="0"/>
      <w:szCs w:val="22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B13"/>
    <w:rPr>
      <w:rFonts w:ascii="Noto Sans" w:hAnsi="Noto Sans" w:cstheme="minorBidi"/>
      <w:b/>
      <w:bCs/>
      <w:color w:val="222E39"/>
      <w:kern w:val="0"/>
      <w:sz w:val="20"/>
      <w:szCs w:val="20"/>
      <w:lang w:bidi="ar-SA"/>
      <w14:ligatures w14:val="none"/>
    </w:rPr>
  </w:style>
  <w:style w:type="paragraph" w:styleId="Revision">
    <w:name w:val="Revision"/>
    <w:hidden/>
    <w:uiPriority w:val="99"/>
    <w:semiHidden/>
    <w:rsid w:val="00433B13"/>
    <w:pPr>
      <w:spacing w:after="0" w:line="240" w:lineRule="auto"/>
    </w:pPr>
    <w:rPr>
      <w:rFonts w:ascii="Noto Sans" w:hAnsi="Noto Sans" w:cstheme="minorBidi"/>
      <w:color w:val="222E39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ahsan@bracu.ac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mel.3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159/000530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prints.jmir.org/preprint/71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2174</Words>
  <Characters>14093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hemel</dc:creator>
  <cp:keywords/>
  <dc:description/>
  <cp:lastModifiedBy>Ali Ahsan</cp:lastModifiedBy>
  <cp:revision>26</cp:revision>
  <dcterms:created xsi:type="dcterms:W3CDTF">2025-09-10T16:02:00Z</dcterms:created>
  <dcterms:modified xsi:type="dcterms:W3CDTF">2025-09-11T04:03:00Z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c914d918-1eb1-4e41-ba09-a1424fee39ce</vt:lpwstr>
  </property>
</Properties>
</file>